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83" w:rsidRDefault="00042083" w:rsidP="00042083">
      <w:pPr>
        <w:pStyle w:val="Heading1"/>
      </w:pPr>
      <w:r>
        <w:t>1NC</w:t>
      </w:r>
    </w:p>
    <w:p w:rsidR="00042083" w:rsidRDefault="00042083" w:rsidP="00042083">
      <w:pPr>
        <w:pStyle w:val="Heading2"/>
      </w:pPr>
      <w:r>
        <w:lastRenderedPageBreak/>
        <w:t>1NC K</w:t>
      </w:r>
    </w:p>
    <w:p w:rsidR="00042083" w:rsidRPr="00CD345C" w:rsidRDefault="00042083" w:rsidP="00042083">
      <w:pPr>
        <w:pStyle w:val="Heading4"/>
      </w:pPr>
      <w:r>
        <w:t xml:space="preserve">Drones are a </w:t>
      </w:r>
      <w:r w:rsidRPr="00BC3618">
        <w:rPr>
          <w:u w:val="single"/>
        </w:rPr>
        <w:t>minor symptom</w:t>
      </w:r>
      <w:r>
        <w:t xml:space="preserve"> of US militarism- the aff’s myopic focus </w:t>
      </w:r>
      <w:r w:rsidRPr="00BC3618">
        <w:rPr>
          <w:u w:val="single"/>
        </w:rPr>
        <w:t>solves nothing</w:t>
      </w:r>
      <w:r>
        <w:t xml:space="preserve"> but obscures the bigger picture and </w:t>
      </w:r>
      <w:r w:rsidRPr="00CD345C">
        <w:t>enables militarism</w:t>
      </w:r>
    </w:p>
    <w:p w:rsidR="00042083" w:rsidRDefault="00042083" w:rsidP="00042083">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042083" w:rsidRDefault="00042083" w:rsidP="00042083">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042083" w:rsidRDefault="00042083" w:rsidP="00042083"/>
    <w:p w:rsidR="00042083" w:rsidRPr="00883B82" w:rsidRDefault="00042083" w:rsidP="00042083">
      <w:pPr>
        <w:rPr>
          <w:sz w:val="14"/>
        </w:rPr>
      </w:pPr>
      <w:r w:rsidRPr="00883B82">
        <w:rPr>
          <w:sz w:val="14"/>
        </w:rPr>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783B71">
        <w:rPr>
          <w:u w:val="single"/>
        </w:rPr>
        <w:t>the kind of missions policymakers employ drones with does not suggest drones have significantly changed their calculus towards waging</w:t>
      </w:r>
      <w:r w:rsidRPr="00883B82">
        <w:rPr>
          <w:sz w:val="14"/>
        </w:rPr>
        <w:t xml:space="preserve"> standoff strike </w:t>
      </w:r>
      <w:r w:rsidRPr="00783B71">
        <w:rPr>
          <w:u w:val="single"/>
        </w:rPr>
        <w:t>campaigns</w:t>
      </w:r>
      <w:r w:rsidRPr="00883B82">
        <w:rPr>
          <w:sz w:val="14"/>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CD345C">
        <w:rPr>
          <w:u w:val="single"/>
        </w:rPr>
        <w:t>drones do not change the calculus to</w:t>
      </w:r>
      <w:r w:rsidRPr="00883B82">
        <w:rPr>
          <w:sz w:val="14"/>
        </w:rPr>
        <w:t xml:space="preserve"> actually initiate </w:t>
      </w:r>
      <w:r w:rsidRPr="00CD345C">
        <w:rPr>
          <w:u w:val="single"/>
        </w:rPr>
        <w:t>military action, they just change the</w:t>
      </w:r>
      <w:r w:rsidRPr="00883B82">
        <w:rPr>
          <w:sz w:val="14"/>
        </w:rPr>
        <w:t xml:space="preserve"> relative </w:t>
      </w:r>
      <w:r w:rsidRPr="00CD345C">
        <w:rPr>
          <w:u w:val="single"/>
        </w:rPr>
        <w:t>logistical load</w:t>
      </w:r>
      <w:r w:rsidRPr="00883B82">
        <w:rPr>
          <w:sz w:val="14"/>
        </w:rPr>
        <w:t xml:space="preserve"> of the operation. </w:t>
      </w:r>
      <w:r w:rsidRPr="00CD345C">
        <w:rPr>
          <w:u w:val="single"/>
        </w:rPr>
        <w:t>That’s not a revolution and that’s hardly</w:t>
      </w:r>
      <w:r w:rsidRPr="00883B82">
        <w:rPr>
          <w:sz w:val="14"/>
        </w:rPr>
        <w:t xml:space="preserve"> enough </w:t>
      </w:r>
      <w:r w:rsidRPr="00CD345C">
        <w:rPr>
          <w:u w:val="single"/>
        </w:rPr>
        <w:t>evidence to suggest it significantly effects U.S. bellicosity or the accountability of warmaking</w:t>
      </w:r>
      <w:r w:rsidRPr="00883B82">
        <w:rPr>
          <w:sz w:val="14"/>
        </w:rPr>
        <w:t xml:space="preserve"> by giving policymakers a cost free option for prosecuting strikes. In Yemen and Somalia, policymakers almost certainly are not relying on drones. </w:t>
      </w:r>
      <w:r w:rsidRPr="00783B71">
        <w:rPr>
          <w:u w:val="single"/>
        </w:rPr>
        <w:t>The first drone strikes in Somalia did not occur until years after the U.S. had begun using JSOC ground forces, helicopters, gunships, and naval aircraft and ship fires</w:t>
      </w:r>
      <w:r w:rsidRPr="00883B82">
        <w:rPr>
          <w:sz w:val="14"/>
        </w:rPr>
        <w:t xml:space="preserve"> to target the ICU and later al Shabaab. Even then, </w:t>
      </w:r>
      <w:r w:rsidRPr="00783B71">
        <w:rPr>
          <w:u w:val="single"/>
        </w:rPr>
        <w:t>drones have yet to actually take over the duties of strike missions, as the F-15E squadron in Djibouti suggests. In Yemen,</w:t>
      </w:r>
      <w:r w:rsidRPr="00883B82">
        <w:rPr>
          <w:sz w:val="14"/>
        </w:rPr>
        <w:t xml:space="preserve"> the </w:t>
      </w:r>
      <w:r w:rsidRPr="00783B71">
        <w:rPr>
          <w:u w:val="single"/>
        </w:rPr>
        <w:t>strikes have</w:t>
      </w:r>
      <w:r w:rsidRPr="00883B82">
        <w:rPr>
          <w:sz w:val="14"/>
        </w:rPr>
        <w:t xml:space="preserve"> generally </w:t>
      </w:r>
      <w:r w:rsidRPr="00783B71">
        <w:rPr>
          <w:u w:val="single"/>
        </w:rPr>
        <w:t>been a mix of platforms that has ranged from drones, to seaborne fire missions, to</w:t>
      </w:r>
      <w:r w:rsidRPr="00883B82">
        <w:rPr>
          <w:sz w:val="14"/>
        </w:rPr>
        <w:t xml:space="preserve"> manned </w:t>
      </w:r>
      <w:r w:rsidRPr="008A255D">
        <w:rPr>
          <w:u w:val="single"/>
        </w:rPr>
        <w:t>aircraft</w:t>
      </w:r>
      <w:r w:rsidRPr="008A255D">
        <w:rPr>
          <w:sz w:val="14"/>
        </w:rPr>
        <w:t xml:space="preserve">. So </w:t>
      </w:r>
      <w:r w:rsidRPr="008A255D">
        <w:rPr>
          <w:u w:val="single"/>
        </w:rPr>
        <w:t xml:space="preserve">it’s certainly not an undisputed fact that policymakers are relying on </w:t>
      </w:r>
      <w:r w:rsidRPr="00CE13D4">
        <w:rPr>
          <w:highlight w:val="cyan"/>
          <w:u w:val="single"/>
        </w:rPr>
        <w:t>drone</w:t>
      </w:r>
      <w:r w:rsidRPr="008A255D">
        <w:rPr>
          <w:sz w:val="14"/>
          <w:szCs w:val="14"/>
        </w:rPr>
        <w:t xml:space="preserve">s, </w:t>
      </w:r>
      <w:r w:rsidRPr="008A255D">
        <w:rPr>
          <w:u w:val="single"/>
        </w:rPr>
        <w:t xml:space="preserve">even if this </w:t>
      </w:r>
      <w:r w:rsidRPr="00CE13D4">
        <w:rPr>
          <w:highlight w:val="cyan"/>
          <w:u w:val="single"/>
        </w:rPr>
        <w:t>factor is</w:t>
      </w:r>
      <w:r w:rsidRPr="00783B71">
        <w:rPr>
          <w:u w:val="single"/>
        </w:rPr>
        <w:t xml:space="preserve"> publicly </w:t>
      </w:r>
      <w:r w:rsidRPr="00CE13D4">
        <w:rPr>
          <w:highlight w:val="cyan"/>
          <w:u w:val="single"/>
        </w:rPr>
        <w:t xml:space="preserve">played up </w:t>
      </w:r>
      <w:r w:rsidRPr="008A255D">
        <w:rPr>
          <w:u w:val="single"/>
        </w:rPr>
        <w:t>by the media and government alik</w:t>
      </w:r>
      <w:r w:rsidRPr="00783B71">
        <w:rPr>
          <w:u w:val="single"/>
        </w:rPr>
        <w:t>e</w:t>
      </w:r>
      <w:r w:rsidRPr="00883B82">
        <w:rPr>
          <w:sz w:val="14"/>
        </w:rPr>
        <w:t xml:space="preserve">. If anything, </w:t>
      </w:r>
      <w:r w:rsidRPr="00CE13D4">
        <w:rPr>
          <w:highlight w:val="cyan"/>
          <w:u w:val="single"/>
        </w:rPr>
        <w:t xml:space="preserve">drones are over-emphasized to hide the </w:t>
      </w:r>
      <w:r w:rsidRPr="00783B71">
        <w:rPr>
          <w:u w:val="single"/>
        </w:rPr>
        <w:t xml:space="preserve">very many </w:t>
      </w:r>
      <w:r w:rsidRPr="00CE13D4">
        <w:rPr>
          <w:highlight w:val="cyan"/>
          <w:u w:val="single"/>
        </w:rPr>
        <w:t xml:space="preserve">people </w:t>
      </w:r>
      <w:r w:rsidRPr="00783B71">
        <w:rPr>
          <w:u w:val="single"/>
        </w:rPr>
        <w:t xml:space="preserve">operating </w:t>
      </w:r>
      <w:r w:rsidRPr="00CE13D4">
        <w:rPr>
          <w:highlight w:val="cyan"/>
          <w:u w:val="single"/>
        </w:rPr>
        <w:t xml:space="preserve">on the ground and </w:t>
      </w:r>
      <w:r w:rsidRPr="00783B71">
        <w:rPr>
          <w:u w:val="single"/>
        </w:rPr>
        <w:t>in</w:t>
      </w:r>
      <w:r w:rsidRPr="00883B82">
        <w:rPr>
          <w:sz w:val="14"/>
        </w:rPr>
        <w:t xml:space="preserve"> manned </w:t>
      </w:r>
      <w:r w:rsidRPr="00CE13D4">
        <w:rPr>
          <w:highlight w:val="cyan"/>
          <w:u w:val="single"/>
        </w:rPr>
        <w:t xml:space="preserve">supporting strike </w:t>
      </w:r>
      <w:r w:rsidRPr="00783B71">
        <w:rPr>
          <w:u w:val="single"/>
        </w:rPr>
        <w:t xml:space="preserve">and ISR </w:t>
      </w:r>
      <w:r w:rsidRPr="00CE13D4">
        <w:rPr>
          <w:highlight w:val="cyan"/>
          <w:u w:val="single"/>
        </w:rPr>
        <w:t xml:space="preserve">platforms </w:t>
      </w:r>
      <w:r w:rsidRPr="00783B71">
        <w:rPr>
          <w:u w:val="single"/>
        </w:rPr>
        <w:t xml:space="preserve">that are </w:t>
      </w:r>
      <w:r w:rsidRPr="00CE13D4">
        <w:rPr>
          <w:highlight w:val="cyan"/>
          <w:u w:val="single"/>
        </w:rPr>
        <w:t>involved</w:t>
      </w:r>
      <w:r w:rsidRPr="00CE13D4">
        <w:rPr>
          <w:sz w:val="14"/>
          <w:highlight w:val="cyan"/>
        </w:rPr>
        <w:t xml:space="preserve"> </w:t>
      </w:r>
      <w:r w:rsidRPr="00883B82">
        <w:rPr>
          <w:sz w:val="14"/>
        </w:rPr>
        <w:t xml:space="preserve">in these wars. </w:t>
      </w:r>
      <w:r w:rsidRPr="00783B71">
        <w:rPr>
          <w:u w:val="single"/>
        </w:rPr>
        <w:t>It’s absolutely false to suggest that it’s</w:t>
      </w:r>
      <w:r w:rsidRPr="00883B82">
        <w:rPr>
          <w:sz w:val="14"/>
        </w:rPr>
        <w:t xml:space="preserve"> casualty aversion or </w:t>
      </w:r>
      <w:r w:rsidRPr="00783B71">
        <w:rPr>
          <w:u w:val="single"/>
        </w:rPr>
        <w:t>drone expendability which enables these conflicts</w:t>
      </w:r>
      <w:r w:rsidRPr="00883B82">
        <w:rPr>
          <w:sz w:val="14"/>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8A255D">
        <w:rPr>
          <w:u w:val="single"/>
        </w:rPr>
        <w:t>they are generally used alongside</w:t>
      </w:r>
      <w:r w:rsidRPr="008A255D">
        <w:rPr>
          <w:sz w:val="14"/>
        </w:rPr>
        <w:t xml:space="preserve"> [</w:t>
      </w:r>
      <w:r w:rsidRPr="008A255D">
        <w:rPr>
          <w:u w:val="single"/>
        </w:rPr>
        <w:t>non-drone</w:t>
      </w:r>
      <w:r w:rsidRPr="008A255D">
        <w:rPr>
          <w:sz w:val="14"/>
        </w:rPr>
        <w:t>]</w:t>
      </w:r>
      <w:r w:rsidRPr="008A255D">
        <w:rPr>
          <w:strike/>
          <w:sz w:val="14"/>
        </w:rPr>
        <w:t>manned</w:t>
      </w:r>
      <w:r w:rsidRPr="008A255D">
        <w:rPr>
          <w:sz w:val="14"/>
        </w:rPr>
        <w:t xml:space="preserve"> </w:t>
      </w:r>
      <w:r w:rsidRPr="008A255D">
        <w:rPr>
          <w:u w:val="single"/>
        </w:rPr>
        <w:t>assets</w:t>
      </w:r>
      <w:r w:rsidRPr="008A255D">
        <w:rPr>
          <w:sz w:val="14"/>
        </w:rPr>
        <w:t xml:space="preserve">, </w:t>
      </w:r>
      <w:r w:rsidRPr="008A255D">
        <w:rPr>
          <w:u w:val="single"/>
        </w:rPr>
        <w:t>proxy forces, special op</w:t>
      </w:r>
      <w:r w:rsidRPr="008A255D">
        <w:rPr>
          <w:sz w:val="14"/>
          <w:szCs w:val="14"/>
        </w:rPr>
        <w:t>eration</w:t>
      </w:r>
      <w:r w:rsidRPr="008A255D">
        <w:rPr>
          <w:u w:val="single"/>
        </w:rPr>
        <w:t>s, and security force assistance</w:t>
      </w:r>
      <w:r w:rsidRPr="008A255D">
        <w:rPr>
          <w:sz w:val="14"/>
        </w:rPr>
        <w:t xml:space="preserve"> to other states. In other words, </w:t>
      </w:r>
      <w:r w:rsidRPr="008A255D">
        <w:rPr>
          <w:u w:val="single"/>
        </w:rPr>
        <w:t>there are a variety of militarized options</w:t>
      </w:r>
      <w:r w:rsidRPr="008A255D">
        <w:rPr>
          <w:sz w:val="14"/>
        </w:rPr>
        <w:t xml:space="preserve"> which are </w:t>
      </w:r>
      <w:r w:rsidRPr="008A255D">
        <w:rPr>
          <w:u w:val="single"/>
        </w:rPr>
        <w:t>employed</w:t>
      </w:r>
      <w:r w:rsidRPr="00883B82">
        <w:rPr>
          <w:u w:val="single"/>
        </w:rPr>
        <w:t xml:space="preserve"> concomitantly which all suggest drone</w:t>
      </w:r>
      <w:r w:rsidRPr="00883B82">
        <w:rPr>
          <w:sz w:val="14"/>
        </w:rPr>
        <w:t xml:space="preserve"> strike</w:t>
      </w:r>
      <w:r w:rsidRPr="00883B82">
        <w:rPr>
          <w:u w:val="single"/>
        </w:rPr>
        <w:t>s</w:t>
      </w:r>
      <w:r w:rsidRPr="00883B82">
        <w:rPr>
          <w:sz w:val="14"/>
        </w:rPr>
        <w:t xml:space="preserve"> </w:t>
      </w:r>
      <w:r w:rsidRPr="00883B82">
        <w:rPr>
          <w:u w:val="single"/>
        </w:rPr>
        <w:t>were not the limiting factor in the U.S. choosing to find a variety of direct and indirect methods for covertly and overtly killing foes</w:t>
      </w:r>
      <w:r w:rsidRPr="00883B82">
        <w:rPr>
          <w:sz w:val="14"/>
        </w:rPr>
        <w:t xml:space="preserve"> determined to be hostile to the country. Secondly, the fact </w:t>
      </w:r>
      <w:r w:rsidRPr="00CE13D4">
        <w:rPr>
          <w:highlight w:val="cyan"/>
          <w:u w:val="single"/>
        </w:rPr>
        <w:t xml:space="preserve">that the U.S. also uses </w:t>
      </w:r>
      <w:r w:rsidRPr="00883B82">
        <w:rPr>
          <w:sz w:val="14"/>
        </w:rPr>
        <w:t xml:space="preserve">the </w:t>
      </w:r>
      <w:r w:rsidRPr="00CE13D4">
        <w:rPr>
          <w:highlight w:val="cyan"/>
          <w:u w:val="single"/>
        </w:rPr>
        <w:t xml:space="preserve">Pursuit Teams </w:t>
      </w:r>
      <w:r w:rsidRPr="00883B82">
        <w:rPr>
          <w:u w:val="single"/>
        </w:rPr>
        <w:t xml:space="preserve">and other covert </w:t>
      </w:r>
      <w:r w:rsidRPr="008A255D">
        <w:rPr>
          <w:rStyle w:val="StyleBoldUnderline"/>
        </w:rPr>
        <w:t>actors in Pakistan</w:t>
      </w:r>
      <w:r w:rsidRPr="00883B82">
        <w:rPr>
          <w:sz w:val="14"/>
        </w:rPr>
        <w:t xml:space="preserve"> </w:t>
      </w:r>
      <w:r w:rsidRPr="00CE13D4">
        <w:rPr>
          <w:highlight w:val="cyan"/>
          <w:u w:val="single"/>
        </w:rPr>
        <w:t xml:space="preserve">suggests </w:t>
      </w:r>
      <w:r w:rsidRPr="00883B82">
        <w:rPr>
          <w:sz w:val="14"/>
        </w:rPr>
        <w:t xml:space="preserve">that </w:t>
      </w:r>
      <w:r w:rsidRPr="00CE13D4">
        <w:rPr>
          <w:highlight w:val="cyan"/>
          <w:u w:val="single"/>
        </w:rPr>
        <w:t>the U.S. would still be trying to kill its enemies</w:t>
      </w:r>
      <w:r w:rsidRPr="00CE13D4">
        <w:rPr>
          <w:sz w:val="14"/>
          <w:highlight w:val="cyan"/>
        </w:rPr>
        <w:t xml:space="preserve"> </w:t>
      </w:r>
      <w:r w:rsidRPr="00883B82">
        <w:rPr>
          <w:sz w:val="14"/>
        </w:rPr>
        <w:t xml:space="preserve">across the borders </w:t>
      </w:r>
      <w:r w:rsidRPr="00CE13D4">
        <w:rPr>
          <w:highlight w:val="cyan"/>
          <w:u w:val="single"/>
        </w:rPr>
        <w:t>if drones were not available</w:t>
      </w:r>
      <w:r w:rsidRPr="00883B82">
        <w:rPr>
          <w:sz w:val="14"/>
        </w:rPr>
        <w:t xml:space="preserve">. </w:t>
      </w:r>
      <w:r w:rsidRPr="00883B82">
        <w:rPr>
          <w:u w:val="single"/>
        </w:rPr>
        <w:t>In Yemen there isn’t convincing evidence</w:t>
      </w:r>
      <w:r w:rsidRPr="00883B82">
        <w:rPr>
          <w:sz w:val="14"/>
        </w:rPr>
        <w:t xml:space="preserve"> that </w:t>
      </w:r>
      <w:r w:rsidRPr="00883B82">
        <w:rPr>
          <w:u w:val="single"/>
        </w:rPr>
        <w:t>drones are the reason the U.S. chose to militarize its policy there, as the</w:t>
      </w:r>
      <w:r w:rsidRPr="00883B82">
        <w:rPr>
          <w:sz w:val="14"/>
        </w:rPr>
        <w:t xml:space="preserve"> increase in </w:t>
      </w:r>
      <w:r w:rsidRPr="00883B82">
        <w:rPr>
          <w:u w:val="single"/>
        </w:rPr>
        <w:t>strikes</w:t>
      </w:r>
      <w:r w:rsidRPr="00883B82">
        <w:rPr>
          <w:sz w:val="14"/>
        </w:rPr>
        <w:t xml:space="preserve"> starting in 2009 </w:t>
      </w:r>
      <w:r w:rsidRPr="00883B82">
        <w:rPr>
          <w:u w:val="single"/>
        </w:rPr>
        <w:t>came with</w:t>
      </w:r>
      <w:r w:rsidRPr="00883B82">
        <w:rPr>
          <w:sz w:val="14"/>
        </w:rPr>
        <w:t xml:space="preserve"> an increase in [</w:t>
      </w:r>
      <w:r w:rsidRPr="00783B71">
        <w:rPr>
          <w:u w:val="single"/>
        </w:rPr>
        <w:t>non-drone</w:t>
      </w:r>
      <w:r w:rsidRPr="00883B82">
        <w:rPr>
          <w:sz w:val="14"/>
        </w:rPr>
        <w:t>]</w:t>
      </w:r>
      <w:r w:rsidRPr="00883B82">
        <w:rPr>
          <w:strike/>
          <w:sz w:val="14"/>
        </w:rPr>
        <w:t>manned</w:t>
      </w:r>
      <w:r w:rsidRPr="00883B82">
        <w:rPr>
          <w:sz w:val="14"/>
        </w:rPr>
        <w:t xml:space="preserve"> </w:t>
      </w:r>
      <w:r w:rsidRPr="00883B82">
        <w:rPr>
          <w:u w:val="single"/>
        </w:rPr>
        <w:t>and</w:t>
      </w:r>
      <w:r w:rsidRPr="00883B82">
        <w:rPr>
          <w:sz w:val="14"/>
        </w:rPr>
        <w:t xml:space="preserve"> </w:t>
      </w:r>
      <w:r w:rsidRPr="00883B82">
        <w:rPr>
          <w:u w:val="single"/>
        </w:rPr>
        <w:t>naval strikes</w:t>
      </w:r>
      <w:r w:rsidRPr="00883B82">
        <w:rPr>
          <w:sz w:val="14"/>
        </w:rPr>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w:t>
      </w:r>
      <w:r w:rsidRPr="00883B82">
        <w:rPr>
          <w:sz w:val="14"/>
        </w:rPr>
        <w:lastRenderedPageBreak/>
        <w:t xml:space="preserve">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D73E9E">
        <w:rPr>
          <w:u w:val="single"/>
        </w:rPr>
        <w:t>the biggest advantage to policymakers of drones, in terms of initiating and continuing use of force, is that they allow policymakers to obscure and misinform</w:t>
      </w:r>
      <w:r w:rsidRPr="00883B82">
        <w:rPr>
          <w:sz w:val="14"/>
        </w:rPr>
        <w:t xml:space="preserve"> the public and the international community – and each other – </w:t>
      </w:r>
      <w:r w:rsidRPr="00D73E9E">
        <w:rPr>
          <w:u w:val="single"/>
        </w:rPr>
        <w:t>as to the extent of the military and covert campaign</w:t>
      </w:r>
      <w:r w:rsidRPr="00883B82">
        <w:rPr>
          <w:sz w:val="14"/>
        </w:rPr>
        <w:t xml:space="preserve">. </w:t>
      </w:r>
      <w:r w:rsidRPr="00D73E9E">
        <w:rPr>
          <w:u w:val="single"/>
        </w:rPr>
        <w:t>But that’s not drones eluding accountability and enabling bellicosity, it’s secrecy and the management of public perceptions. The CIA had methods of doing this</w:t>
      </w:r>
      <w:r w:rsidRPr="00883B82">
        <w:rPr>
          <w:sz w:val="14"/>
        </w:rPr>
        <w:t xml:space="preserve"> thing </w:t>
      </w:r>
      <w:r w:rsidRPr="00D73E9E">
        <w:rPr>
          <w:u w:val="single"/>
        </w:rPr>
        <w:t>before</w:t>
      </w:r>
      <w:r w:rsidRPr="00883B82">
        <w:rPr>
          <w:sz w:val="14"/>
        </w:rPr>
        <w:t xml:space="preserve"> today’s </w:t>
      </w:r>
      <w:r w:rsidRPr="00D73E9E">
        <w:rPr>
          <w:u w:val="single"/>
        </w:rPr>
        <w:t>remote</w:t>
      </w:r>
      <w:r w:rsidRPr="00883B82">
        <w:rPr>
          <w:sz w:val="14"/>
        </w:rPr>
        <w:t xml:space="preserve">ly-operated </w:t>
      </w:r>
      <w:r w:rsidRPr="00D73E9E">
        <w:rPr>
          <w:u w:val="single"/>
        </w:rPr>
        <w:t>weapons</w:t>
      </w:r>
      <w:r w:rsidRPr="00883B82">
        <w:rPr>
          <w:sz w:val="14"/>
        </w:rPr>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CE13D4">
        <w:rPr>
          <w:b/>
          <w:highlight w:val="cyan"/>
          <w:u w:val="single"/>
        </w:rPr>
        <w:t xml:space="preserve">Drones make very little difference in the ability of policymakers to militarize </w:t>
      </w:r>
      <w:r w:rsidRPr="00883B82">
        <w:rPr>
          <w:u w:val="single"/>
        </w:rPr>
        <w:t xml:space="preserve">U.S. </w:t>
      </w:r>
      <w:r w:rsidRPr="00CE13D4">
        <w:rPr>
          <w:b/>
          <w:highlight w:val="cyan"/>
          <w:u w:val="single"/>
        </w:rPr>
        <w:t>foreign policy</w:t>
      </w:r>
      <w:r w:rsidRPr="00CE13D4">
        <w:rPr>
          <w:b/>
          <w:sz w:val="14"/>
          <w:highlight w:val="cyan"/>
        </w:rPr>
        <w:t xml:space="preserve"> </w:t>
      </w:r>
      <w:r w:rsidRPr="00883B82">
        <w:rPr>
          <w:sz w:val="14"/>
        </w:rPr>
        <w:t xml:space="preserve">approaches. </w:t>
      </w:r>
      <w:r w:rsidRPr="00D73E9E">
        <w:rPr>
          <w:u w:val="single"/>
        </w:rPr>
        <w:t>They are insufficient for action in military impermissive airspace</w:t>
      </w:r>
      <w:r w:rsidRPr="00883B82">
        <w:rPr>
          <w:sz w:val="14"/>
        </w:rPr>
        <w:t xml:space="preserve">, and they are almost always used alongside manned assets, </w:t>
      </w:r>
      <w:r w:rsidRPr="00D73E9E">
        <w:rPr>
          <w:u w:val="single"/>
        </w:rPr>
        <w:t xml:space="preserve">and </w:t>
      </w:r>
      <w:r w:rsidRPr="00CE13D4">
        <w:rPr>
          <w:highlight w:val="cyan"/>
          <w:u w:val="single"/>
        </w:rPr>
        <w:t>they are always used alongside covert ground or proxy forces</w:t>
      </w:r>
      <w:r w:rsidRPr="00D73E9E">
        <w:rPr>
          <w:u w:val="single"/>
        </w:rPr>
        <w:t>.</w:t>
      </w:r>
      <w:r w:rsidRPr="00883B82">
        <w:rPr>
          <w:sz w:val="14"/>
        </w:rPr>
        <w:t xml:space="preserve"> This is why I greatly admire the work of </w:t>
      </w:r>
      <w:r w:rsidRPr="00D73E9E">
        <w:rPr>
          <w:u w:val="single"/>
        </w:rPr>
        <w:t>national security journalists</w:t>
      </w:r>
      <w:r w:rsidRPr="00883B82">
        <w:rPr>
          <w:sz w:val="14"/>
        </w:rPr>
        <w:t xml:space="preserve"> (the first coming to mind being Jeremy Scahill and Marc Ambinder and D.B. Grady) who </w:t>
      </w:r>
      <w:r w:rsidRPr="00D73E9E">
        <w:rPr>
          <w:u w:val="single"/>
        </w:rPr>
        <w:t>sketch out not simply the new hotness that is killer robots, but the full spectrum</w:t>
      </w:r>
      <w:r w:rsidRPr="00883B82">
        <w:rPr>
          <w:sz w:val="14"/>
        </w:rPr>
        <w:t xml:space="preserve"> of direct and indirect methods that are by necessity and by preference </w:t>
      </w:r>
      <w:r w:rsidRPr="00D73E9E">
        <w:rPr>
          <w:u w:val="single"/>
        </w:rPr>
        <w:t>used along side drone</w:t>
      </w:r>
      <w:r w:rsidRPr="00883B82">
        <w:rPr>
          <w:sz w:val="14"/>
        </w:rPr>
        <w:t xml:space="preserve"> attack</w:t>
      </w:r>
      <w:r w:rsidRPr="00D73E9E">
        <w:rPr>
          <w:u w:val="single"/>
        </w:rPr>
        <w:t>s</w:t>
      </w:r>
      <w:r w:rsidRPr="00883B82">
        <w:rPr>
          <w:sz w:val="14"/>
        </w:rPr>
        <w:t xml:space="preserve">, </w:t>
      </w:r>
      <w:r w:rsidRPr="00D73E9E">
        <w:rPr>
          <w:u w:val="single"/>
        </w:rPr>
        <w:t>such as SOF</w:t>
      </w:r>
      <w:r w:rsidRPr="00883B82">
        <w:rPr>
          <w:sz w:val="14"/>
        </w:rPr>
        <w:t xml:space="preserve">, manned platforms, </w:t>
      </w:r>
      <w:r w:rsidRPr="00D73E9E">
        <w:rPr>
          <w:u w:val="single"/>
        </w:rPr>
        <w:t>naval assets, spies, mercenaries, unsavory foreign security services, militias, warlords</w:t>
      </w:r>
      <w:r w:rsidRPr="00883B82">
        <w:rPr>
          <w:sz w:val="14"/>
        </w:rPr>
        <w:t xml:space="preserve">, and even terrorists previously targeted by the U.S. to attack America’s real and imagined enemies in places like Yemen and Somalia. </w:t>
      </w:r>
      <w:r w:rsidRPr="00CE13D4">
        <w:rPr>
          <w:b/>
          <w:highlight w:val="cyan"/>
          <w:u w:val="single"/>
        </w:rPr>
        <w:t>Criticism that exalts the mythical capabilities of drones</w:t>
      </w:r>
      <w:r w:rsidRPr="00CE13D4">
        <w:rPr>
          <w:sz w:val="14"/>
          <w:highlight w:val="cyan"/>
        </w:rPr>
        <w:t xml:space="preserve"> </w:t>
      </w:r>
      <w:r w:rsidRPr="00883B82">
        <w:rPr>
          <w:sz w:val="14"/>
        </w:rPr>
        <w:t xml:space="preserve">to conduct cost-free, casualty-free campaigns </w:t>
      </w:r>
      <w:r w:rsidRPr="00883B82">
        <w:rPr>
          <w:u w:val="single"/>
        </w:rPr>
        <w:t>in fact</w:t>
      </w:r>
      <w:r w:rsidRPr="00D73E9E">
        <w:rPr>
          <w:b/>
          <w:u w:val="single"/>
        </w:rPr>
        <w:t xml:space="preserve"> </w:t>
      </w:r>
      <w:r w:rsidRPr="00CE13D4">
        <w:rPr>
          <w:b/>
          <w:highlight w:val="cyan"/>
          <w:u w:val="single"/>
        </w:rPr>
        <w:t>enables</w:t>
      </w:r>
      <w:r w:rsidRPr="00CE13D4">
        <w:rPr>
          <w:sz w:val="14"/>
          <w:highlight w:val="cyan"/>
        </w:rPr>
        <w:t xml:space="preserve"> </w:t>
      </w:r>
      <w:r w:rsidRPr="00883B82">
        <w:rPr>
          <w:sz w:val="14"/>
        </w:rPr>
        <w:t xml:space="preserve">to </w:t>
      </w:r>
      <w:r w:rsidRPr="00883B82">
        <w:rPr>
          <w:u w:val="single"/>
        </w:rPr>
        <w:t>prosecution of</w:t>
      </w:r>
      <w:r w:rsidRPr="00D73E9E">
        <w:rPr>
          <w:b/>
          <w:u w:val="single"/>
        </w:rPr>
        <w:t xml:space="preserve"> </w:t>
      </w:r>
      <w:r w:rsidRPr="00CE13D4">
        <w:rPr>
          <w:b/>
          <w:highlight w:val="cyan"/>
          <w:u w:val="single"/>
        </w:rPr>
        <w:t>unaccountable wars</w:t>
      </w:r>
      <w:r w:rsidRPr="00883B82">
        <w:rPr>
          <w:sz w:val="14"/>
        </w:rPr>
        <w:t xml:space="preserve">. Why? </w:t>
      </w:r>
      <w:r w:rsidRPr="00D73E9E">
        <w:rPr>
          <w:u w:val="single"/>
        </w:rPr>
        <w:t>Because it’s not having the option of drones which make</w:t>
      </w:r>
      <w:r w:rsidRPr="00883B82">
        <w:rPr>
          <w:sz w:val="14"/>
        </w:rPr>
        <w:t xml:space="preserve"> the </w:t>
      </w:r>
      <w:r w:rsidRPr="00D73E9E">
        <w:rPr>
          <w:u w:val="single"/>
        </w:rPr>
        <w:t>policymakers responsible for determining the mission</w:t>
      </w:r>
      <w:r w:rsidRPr="00883B82">
        <w:rPr>
          <w:sz w:val="14"/>
        </w:rPr>
        <w:t xml:space="preserve"> and demanding warheads put to foreheads decide to do so. If it was, then we’d see being drones used in the expendable, cost-free ways that our comprehensive strike campaigns and covert wars suggest is not occurring. Instead, </w:t>
      </w:r>
      <w:r w:rsidRPr="00D73E9E">
        <w:rPr>
          <w:u w:val="single"/>
        </w:rPr>
        <w:t xml:space="preserve">the </w:t>
      </w:r>
      <w:r w:rsidRPr="00CE13D4">
        <w:rPr>
          <w:highlight w:val="cyan"/>
          <w:u w:val="single"/>
        </w:rPr>
        <w:t>exaltation of</w:t>
      </w:r>
      <w:r w:rsidRPr="00CE13D4">
        <w:rPr>
          <w:sz w:val="14"/>
          <w:highlight w:val="cyan"/>
        </w:rPr>
        <w:t xml:space="preserve"> </w:t>
      </w:r>
      <w:r w:rsidRPr="00883B82">
        <w:rPr>
          <w:sz w:val="14"/>
        </w:rPr>
        <w:t xml:space="preserve">these </w:t>
      </w:r>
      <w:r w:rsidRPr="00CE13D4">
        <w:rPr>
          <w:highlight w:val="cyan"/>
          <w:u w:val="single"/>
        </w:rPr>
        <w:t xml:space="preserve">game-changing </w:t>
      </w:r>
      <w:r w:rsidRPr="00D73E9E">
        <w:rPr>
          <w:u w:val="single"/>
        </w:rPr>
        <w:t xml:space="preserve">features of </w:t>
      </w:r>
      <w:r w:rsidRPr="00CE13D4">
        <w:rPr>
          <w:highlight w:val="cyan"/>
          <w:u w:val="single"/>
        </w:rPr>
        <w:t>drones</w:t>
      </w:r>
      <w:r w:rsidRPr="00883B82">
        <w:rPr>
          <w:sz w:val="14"/>
        </w:rPr>
        <w:t xml:space="preserve">, which will be eagerly swallowed by the broader public, if not </w:t>
      </w:r>
      <w:r w:rsidRPr="00CE13D4">
        <w:rPr>
          <w:highlight w:val="cyan"/>
          <w:u w:val="single"/>
        </w:rPr>
        <w:t>by critics of the war on terror</w:t>
      </w:r>
      <w:r w:rsidRPr="00883B82">
        <w:rPr>
          <w:sz w:val="14"/>
        </w:rPr>
        <w:t xml:space="preserve">, is often parroted by the fears of drone critics, which </w:t>
      </w:r>
      <w:r w:rsidRPr="00CE13D4">
        <w:rPr>
          <w:highlight w:val="cyan"/>
          <w:u w:val="single"/>
        </w:rPr>
        <w:t>give policymakers the ability to obscure the extent of the “drone wars” and what is really going on</w:t>
      </w:r>
      <w:r w:rsidRPr="00CE13D4">
        <w:rPr>
          <w:b/>
          <w:highlight w:val="cyan"/>
          <w:u w:val="single"/>
        </w:rPr>
        <w:t>. It’s not drones that</w:t>
      </w:r>
      <w:r w:rsidRPr="00CE13D4">
        <w:rPr>
          <w:highlight w:val="cyan"/>
          <w:u w:val="single"/>
        </w:rPr>
        <w:t xml:space="preserve"> </w:t>
      </w:r>
      <w:r w:rsidRPr="00D73E9E">
        <w:rPr>
          <w:u w:val="single"/>
        </w:rPr>
        <w:t xml:space="preserve">decrease accountability or </w:t>
      </w:r>
      <w:r w:rsidRPr="00CE13D4">
        <w:rPr>
          <w:b/>
          <w:highlight w:val="cyan"/>
          <w:u w:val="single"/>
        </w:rPr>
        <w:t>increase bellicosity. It’s secrecy and bureaucratic politics</w:t>
      </w:r>
      <w:r w:rsidRPr="00D73E9E">
        <w:rPr>
          <w:u w:val="single"/>
        </w:rPr>
        <w:t xml:space="preserve">. </w:t>
      </w:r>
      <w:r w:rsidRPr="00CE13D4">
        <w:rPr>
          <w:highlight w:val="cyan"/>
          <w:u w:val="single"/>
        </w:rPr>
        <w:t xml:space="preserve">Drones don’t </w:t>
      </w:r>
      <w:r w:rsidRPr="00D73E9E">
        <w:rPr>
          <w:u w:val="single"/>
        </w:rPr>
        <w:t xml:space="preserve">truly </w:t>
      </w:r>
      <w:r w:rsidRPr="00CE13D4">
        <w:rPr>
          <w:highlight w:val="cyan"/>
          <w:u w:val="single"/>
        </w:rPr>
        <w:t>offer any advantages</w:t>
      </w:r>
      <w:r w:rsidRPr="00CE13D4">
        <w:rPr>
          <w:sz w:val="14"/>
          <w:highlight w:val="cyan"/>
        </w:rPr>
        <w:t xml:space="preserve"> </w:t>
      </w:r>
      <w:r w:rsidRPr="00883B82">
        <w:rPr>
          <w:sz w:val="14"/>
        </w:rPr>
        <w:t xml:space="preserve">in terms of secrecy or bureaucratic politics </w:t>
      </w:r>
      <w:r w:rsidRPr="00CE13D4">
        <w:rPr>
          <w:highlight w:val="cyan"/>
          <w:u w:val="single"/>
        </w:rPr>
        <w:t xml:space="preserve">that did not already exist or are not being cultivated </w:t>
      </w:r>
      <w:r w:rsidRPr="00D73E9E">
        <w:rPr>
          <w:u w:val="single"/>
        </w:rPr>
        <w:t xml:space="preserve">alongside drones </w:t>
      </w:r>
      <w:r w:rsidRPr="00CE13D4">
        <w:rPr>
          <w:highlight w:val="cyan"/>
          <w:u w:val="single"/>
        </w:rPr>
        <w:t xml:space="preserve">by other branches </w:t>
      </w:r>
      <w:r w:rsidRPr="00D73E9E">
        <w:rPr>
          <w:u w:val="single"/>
        </w:rPr>
        <w:t>of the military and intelligence community.</w:t>
      </w:r>
      <w:r w:rsidRPr="00883B82">
        <w:rPr>
          <w:sz w:val="14"/>
        </w:rPr>
        <w:t xml:space="preserve"> </w:t>
      </w:r>
      <w:r w:rsidRPr="00D73E9E">
        <w:rPr>
          <w:u w:val="single"/>
        </w:rPr>
        <w:t>Even the much-vaunted ability that drones give the CIA to conduct military-grade “secret wars” was pioneered aerially by the “instant air forces”</w:t>
      </w:r>
      <w:r w:rsidRPr="00883B82">
        <w:rPr>
          <w:sz w:val="14"/>
        </w:rPr>
        <w:t xml:space="preserve"> of the Cold War that it set up, </w:t>
      </w:r>
      <w:r w:rsidRPr="00D73E9E">
        <w:rPr>
          <w:u w:val="single"/>
        </w:rPr>
        <w:t>as well as other proxy assets with which the CIA</w:t>
      </w:r>
      <w:r w:rsidRPr="00883B82">
        <w:rPr>
          <w:sz w:val="14"/>
        </w:rPr>
        <w:t xml:space="preserve"> can emply and </w:t>
      </w:r>
      <w:r w:rsidRPr="00D73E9E">
        <w:rPr>
          <w:u w:val="single"/>
        </w:rPr>
        <w:t>is</w:t>
      </w:r>
      <w:r w:rsidRPr="00883B82">
        <w:rPr>
          <w:sz w:val="14"/>
        </w:rPr>
        <w:t xml:space="preserve"> now </w:t>
      </w:r>
      <w:r w:rsidRPr="00D73E9E">
        <w:rPr>
          <w:u w:val="single"/>
        </w:rPr>
        <w:t>employing</w:t>
      </w:r>
      <w:r w:rsidRPr="00883B82">
        <w:rPr>
          <w:sz w:val="14"/>
        </w:rPr>
        <w:t xml:space="preserve"> in its modern shadow conflicts. </w:t>
      </w:r>
      <w:r w:rsidRPr="00D73E9E">
        <w:rPr>
          <w:u w:val="single"/>
        </w:rPr>
        <w:t>The</w:t>
      </w:r>
      <w:r w:rsidRPr="00883B82">
        <w:rPr>
          <w:sz w:val="14"/>
        </w:rPr>
        <w:t xml:space="preserve"> very same compartmentalization and </w:t>
      </w:r>
      <w:r w:rsidRPr="00D73E9E">
        <w:rPr>
          <w:u w:val="single"/>
        </w:rPr>
        <w:t>secrecy that protect the drone</w:t>
      </w:r>
      <w:r w:rsidRPr="00883B82">
        <w:rPr>
          <w:sz w:val="14"/>
        </w:rPr>
        <w:t xml:space="preserve"> </w:t>
      </w:r>
      <w:r w:rsidRPr="00D73E9E">
        <w:rPr>
          <w:u w:val="single"/>
        </w:rPr>
        <w:t>campaign also protects the</w:t>
      </w:r>
      <w:r w:rsidRPr="00883B82">
        <w:rPr>
          <w:sz w:val="14"/>
        </w:rPr>
        <w:t xml:space="preserve"> activities of [</w:t>
      </w:r>
      <w:r w:rsidRPr="00D73E9E">
        <w:rPr>
          <w:u w:val="single"/>
        </w:rPr>
        <w:t>non-dron</w:t>
      </w:r>
      <w:r w:rsidRPr="008A255D">
        <w:rPr>
          <w:rStyle w:val="StyleBoldUnderline"/>
        </w:rPr>
        <w:t>e</w:t>
      </w:r>
      <w:r w:rsidRPr="00883B82">
        <w:rPr>
          <w:sz w:val="14"/>
        </w:rPr>
        <w:t>]</w:t>
      </w:r>
      <w:r w:rsidRPr="00883B82">
        <w:rPr>
          <w:strike/>
          <w:sz w:val="14"/>
        </w:rPr>
        <w:t>manned</w:t>
      </w:r>
      <w:r w:rsidRPr="00883B82">
        <w:rPr>
          <w:sz w:val="14"/>
        </w:rPr>
        <w:t xml:space="preserve"> </w:t>
      </w:r>
      <w:r w:rsidRPr="00D73E9E">
        <w:rPr>
          <w:u w:val="single"/>
        </w:rPr>
        <w:t>strike missions, SOCOM, CIA assets</w:t>
      </w:r>
      <w:r w:rsidRPr="00883B82">
        <w:rPr>
          <w:sz w:val="14"/>
        </w:rPr>
        <w:t xml:space="preserve">, </w:t>
      </w:r>
      <w:r w:rsidRPr="00D73E9E">
        <w:rPr>
          <w:u w:val="single"/>
        </w:rPr>
        <w:t>and U.S.-backed proxy forces</w:t>
      </w:r>
      <w:r w:rsidRPr="00883B82">
        <w:rPr>
          <w:sz w:val="14"/>
        </w:rPr>
        <w:t xml:space="preserve">. </w:t>
      </w:r>
      <w:r w:rsidRPr="00D73E9E">
        <w:rPr>
          <w:u w:val="single"/>
        </w:rPr>
        <w:t>Drones only marginally alter the kind of impunity that U.S. air superiority gave American policymakers to launch</w:t>
      </w:r>
      <w:r w:rsidRPr="00883B82">
        <w:rPr>
          <w:sz w:val="14"/>
        </w:rPr>
        <w:t xml:space="preserve"> its airpower </w:t>
      </w:r>
      <w:r w:rsidRPr="00D73E9E">
        <w:rPr>
          <w:u w:val="single"/>
        </w:rPr>
        <w:t>interventions</w:t>
      </w:r>
      <w:r w:rsidRPr="00883B82">
        <w:rPr>
          <w:sz w:val="14"/>
        </w:rPr>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CE13D4">
        <w:rPr>
          <w:highlight w:val="cyan"/>
          <w:u w:val="single"/>
        </w:rPr>
        <w:t xml:space="preserve">the record of drone usage </w:t>
      </w:r>
      <w:r w:rsidRPr="00D73E9E">
        <w:rPr>
          <w:u w:val="single"/>
        </w:rPr>
        <w:t xml:space="preserve">so far </w:t>
      </w:r>
      <w:r w:rsidRPr="00CE13D4">
        <w:rPr>
          <w:highlight w:val="cyan"/>
          <w:u w:val="single"/>
        </w:rPr>
        <w:t>suggests</w:t>
      </w:r>
      <w:r w:rsidRPr="00CE13D4">
        <w:rPr>
          <w:sz w:val="14"/>
          <w:highlight w:val="cyan"/>
        </w:rPr>
        <w:t xml:space="preserve"> </w:t>
      </w:r>
      <w:r w:rsidRPr="00883B82">
        <w:rPr>
          <w:sz w:val="14"/>
        </w:rPr>
        <w:t xml:space="preserve">that </w:t>
      </w:r>
      <w:r w:rsidRPr="00D73E9E">
        <w:rPr>
          <w:u w:val="single"/>
        </w:rPr>
        <w:t xml:space="preserve">the evasions of accountability and </w:t>
      </w:r>
      <w:r w:rsidRPr="00CE13D4">
        <w:rPr>
          <w:highlight w:val="cyan"/>
          <w:u w:val="single"/>
        </w:rPr>
        <w:t>enablings of bellicosity</w:t>
      </w:r>
      <w:r w:rsidRPr="00CE13D4">
        <w:rPr>
          <w:sz w:val="14"/>
          <w:highlight w:val="cyan"/>
        </w:rPr>
        <w:t xml:space="preserve"> </w:t>
      </w:r>
      <w:r w:rsidRPr="00883B82">
        <w:rPr>
          <w:sz w:val="14"/>
        </w:rPr>
        <w:t xml:space="preserve">in question </w:t>
      </w:r>
      <w:r w:rsidRPr="00CE13D4">
        <w:rPr>
          <w:highlight w:val="cyan"/>
          <w:u w:val="single"/>
        </w:rPr>
        <w:t>are equally available to</w:t>
      </w:r>
      <w:r w:rsidRPr="00CE13D4">
        <w:rPr>
          <w:sz w:val="14"/>
          <w:highlight w:val="cyan"/>
        </w:rPr>
        <w:t xml:space="preserve"> </w:t>
      </w:r>
      <w:r w:rsidRPr="00883B82">
        <w:rPr>
          <w:sz w:val="14"/>
        </w:rPr>
        <w:t>[</w:t>
      </w:r>
      <w:r w:rsidRPr="00D73E9E">
        <w:rPr>
          <w:u w:val="single"/>
        </w:rPr>
        <w:t>non-drone</w:t>
      </w:r>
      <w:r w:rsidRPr="00883B82">
        <w:rPr>
          <w:sz w:val="14"/>
        </w:rPr>
        <w:t>]</w:t>
      </w:r>
      <w:r w:rsidRPr="00883B82">
        <w:rPr>
          <w:strike/>
          <w:sz w:val="14"/>
        </w:rPr>
        <w:t>manned</w:t>
      </w:r>
      <w:r w:rsidRPr="00883B82">
        <w:rPr>
          <w:sz w:val="14"/>
        </w:rPr>
        <w:t xml:space="preserve"> </w:t>
      </w:r>
      <w:r w:rsidRPr="00D73E9E">
        <w:rPr>
          <w:u w:val="single"/>
        </w:rPr>
        <w:t xml:space="preserve">assets, </w:t>
      </w:r>
      <w:r w:rsidRPr="00CE13D4">
        <w:rPr>
          <w:highlight w:val="cyan"/>
          <w:u w:val="single"/>
        </w:rPr>
        <w:t xml:space="preserve">standoff naval </w:t>
      </w:r>
      <w:r w:rsidRPr="00D73E9E">
        <w:rPr>
          <w:u w:val="single"/>
        </w:rPr>
        <w:t xml:space="preserve">assets, </w:t>
      </w:r>
      <w:r w:rsidRPr="00CE13D4">
        <w:rPr>
          <w:highlight w:val="cyan"/>
          <w:u w:val="single"/>
        </w:rPr>
        <w:t>and deniable covert assets</w:t>
      </w:r>
      <w:r w:rsidRPr="00D73E9E">
        <w:rPr>
          <w:u w:val="single"/>
        </w:rPr>
        <w:t xml:space="preserve">. </w:t>
      </w:r>
      <w:r w:rsidRPr="00CE13D4">
        <w:rPr>
          <w:highlight w:val="cyan"/>
          <w:u w:val="single"/>
        </w:rPr>
        <w:t>Drones have yet to be responsible for a single militarization of a U.S</w:t>
      </w:r>
      <w:r w:rsidRPr="00D73E9E">
        <w:rPr>
          <w:u w:val="single"/>
        </w:rPr>
        <w:t>.</w:t>
      </w:r>
      <w:r w:rsidRPr="00883B82">
        <w:rPr>
          <w:sz w:val="14"/>
        </w:rPr>
        <w:t xml:space="preserve"> CT </w:t>
      </w:r>
      <w:r w:rsidRPr="00CE13D4">
        <w:rPr>
          <w:highlight w:val="cyan"/>
          <w:u w:val="single"/>
        </w:rPr>
        <w:t>campaign that would not have been militarized by</w:t>
      </w:r>
      <w:r w:rsidRPr="00D73E9E">
        <w:rPr>
          <w:u w:val="single"/>
        </w:rPr>
        <w:t xml:space="preserve"> the concomitant use of </w:t>
      </w:r>
      <w:r w:rsidRPr="00CE13D4">
        <w:rPr>
          <w:highlight w:val="cyan"/>
          <w:u w:val="single"/>
        </w:rPr>
        <w:t>other assets</w:t>
      </w:r>
      <w:r w:rsidRPr="00CE13D4">
        <w:rPr>
          <w:sz w:val="14"/>
          <w:highlight w:val="cyan"/>
        </w:rPr>
        <w:t xml:space="preserve">. </w:t>
      </w:r>
      <w:r w:rsidRPr="00CE13D4">
        <w:rPr>
          <w:b/>
          <w:highlight w:val="cyan"/>
          <w:u w:val="single"/>
        </w:rPr>
        <w:t>They’re a symptom</w:t>
      </w:r>
      <w:r w:rsidRPr="00CE13D4">
        <w:rPr>
          <w:highlight w:val="cyan"/>
          <w:u w:val="single"/>
        </w:rPr>
        <w:t xml:space="preserve"> </w:t>
      </w:r>
      <w:r w:rsidRPr="00883B82">
        <w:rPr>
          <w:sz w:val="14"/>
        </w:rPr>
        <w:t xml:space="preserve">of the post-Iraq decision to conduct comprehensive shadow conflicts against AQAM ( arguably pioneered in the Horn of Africa long before strike drones showed up), </w:t>
      </w:r>
      <w:r w:rsidRPr="00CE13D4">
        <w:rPr>
          <w:b/>
          <w:highlight w:val="cyan"/>
          <w:u w:val="single"/>
        </w:rPr>
        <w:t>not</w:t>
      </w:r>
      <w:r w:rsidRPr="00CE13D4">
        <w:rPr>
          <w:sz w:val="14"/>
          <w:highlight w:val="cyan"/>
        </w:rPr>
        <w:t xml:space="preserve"> </w:t>
      </w:r>
      <w:r w:rsidRPr="00883B82">
        <w:rPr>
          <w:sz w:val="14"/>
        </w:rPr>
        <w:t xml:space="preserve">from what we can observe in the conduct of drones so far, </w:t>
      </w:r>
      <w:r w:rsidRPr="00CE13D4">
        <w:rPr>
          <w:b/>
          <w:highlight w:val="cyan"/>
          <w:u w:val="single"/>
        </w:rPr>
        <w:t>a cause</w:t>
      </w:r>
      <w:r w:rsidRPr="00CE13D4">
        <w:rPr>
          <w:sz w:val="14"/>
          <w:highlight w:val="cyan"/>
        </w:rPr>
        <w:t xml:space="preserve"> </w:t>
      </w:r>
      <w:r w:rsidRPr="00883B82">
        <w:rPr>
          <w:sz w:val="14"/>
        </w:rPr>
        <w:t xml:space="preserve">of its direction. </w:t>
      </w:r>
      <w:r w:rsidRPr="00D73E9E">
        <w:rPr>
          <w:u w:val="single"/>
        </w:rPr>
        <w:t>They are a useful instrument in the toolbox</w:t>
      </w:r>
      <w:r w:rsidRPr="00883B82">
        <w:rPr>
          <w:sz w:val="14"/>
        </w:rPr>
        <w:t xml:space="preserve">. </w:t>
      </w:r>
      <w:r w:rsidRPr="008A255D">
        <w:rPr>
          <w:u w:val="single"/>
        </w:rPr>
        <w:t>But</w:t>
      </w:r>
      <w:r w:rsidRPr="00EB2A3A">
        <w:rPr>
          <w:u w:val="single"/>
        </w:rPr>
        <w:t xml:space="preserve"> </w:t>
      </w:r>
      <w:r w:rsidRPr="00CE13D4">
        <w:rPr>
          <w:b/>
          <w:highlight w:val="cyan"/>
          <w:u w:val="single"/>
          <w:bdr w:val="single" w:sz="4" w:space="0" w:color="auto"/>
        </w:rPr>
        <w:t>it’s the toolbox, not any one tool</w:t>
      </w:r>
      <w:r w:rsidRPr="00CE13D4">
        <w:rPr>
          <w:sz w:val="14"/>
          <w:highlight w:val="cyan"/>
        </w:rPr>
        <w:t xml:space="preserve"> </w:t>
      </w:r>
      <w:r w:rsidRPr="00883B82">
        <w:rPr>
          <w:sz w:val="14"/>
        </w:rPr>
        <w:t xml:space="preserve">in it, </w:t>
      </w:r>
      <w:r w:rsidRPr="00CE13D4">
        <w:rPr>
          <w:b/>
          <w:highlight w:val="cyan"/>
          <w:u w:val="single"/>
          <w:bdr w:val="single" w:sz="4" w:space="0" w:color="auto"/>
        </w:rPr>
        <w:t>that’s shaping policy</w:t>
      </w:r>
      <w:r w:rsidRPr="00883B82">
        <w:rPr>
          <w:sz w:val="14"/>
        </w:rPr>
        <w:t xml:space="preserve">. </w:t>
      </w:r>
      <w:r w:rsidRPr="008A255D">
        <w:rPr>
          <w:u w:val="single"/>
        </w:rPr>
        <w:t>Giving the</w:t>
      </w:r>
      <w:r w:rsidRPr="00883B82">
        <w:rPr>
          <w:b/>
          <w:u w:val="single"/>
        </w:rPr>
        <w:t xml:space="preserve"> </w:t>
      </w:r>
      <w:r w:rsidRPr="00CE13D4">
        <w:rPr>
          <w:b/>
          <w:highlight w:val="cyan"/>
          <w:u w:val="single"/>
        </w:rPr>
        <w:t xml:space="preserve">drones </w:t>
      </w:r>
      <w:r w:rsidRPr="008A255D">
        <w:rPr>
          <w:u w:val="single"/>
        </w:rPr>
        <w:t>the</w:t>
      </w:r>
      <w:r w:rsidRPr="00883B82">
        <w:rPr>
          <w:sz w:val="14"/>
        </w:rPr>
        <w:t xml:space="preserve"> kind of </w:t>
      </w:r>
      <w:r w:rsidRPr="00CE13D4">
        <w:rPr>
          <w:b/>
          <w:highlight w:val="cyan"/>
          <w:u w:val="single"/>
        </w:rPr>
        <w:t xml:space="preserve">hype </w:t>
      </w:r>
      <w:r w:rsidRPr="008A255D">
        <w:rPr>
          <w:u w:val="single"/>
        </w:rPr>
        <w:t>they receive</w:t>
      </w:r>
      <w:r w:rsidRPr="00883B82">
        <w:rPr>
          <w:b/>
          <w:u w:val="single"/>
        </w:rPr>
        <w:t xml:space="preserve"> </w:t>
      </w:r>
      <w:r w:rsidRPr="00CE13D4">
        <w:rPr>
          <w:b/>
          <w:highlight w:val="cyan"/>
          <w:u w:val="single"/>
        </w:rPr>
        <w:t>from critics</w:t>
      </w:r>
      <w:r w:rsidRPr="00CE13D4">
        <w:rPr>
          <w:sz w:val="14"/>
          <w:highlight w:val="cyan"/>
        </w:rPr>
        <w:t xml:space="preserve"> </w:t>
      </w:r>
      <w:r w:rsidRPr="00883B82">
        <w:rPr>
          <w:sz w:val="14"/>
        </w:rPr>
        <w:t xml:space="preserve">and proponents alike shifts debate </w:t>
      </w:r>
      <w:r w:rsidRPr="00CE13D4">
        <w:rPr>
          <w:b/>
          <w:highlight w:val="cyan"/>
          <w:u w:val="single"/>
        </w:rPr>
        <w:t>obscures what’s really</w:t>
      </w:r>
      <w:r w:rsidRPr="00CE13D4">
        <w:rPr>
          <w:sz w:val="14"/>
          <w:highlight w:val="cyan"/>
        </w:rPr>
        <w:t xml:space="preserve"> </w:t>
      </w:r>
      <w:r w:rsidRPr="00CE13D4">
        <w:rPr>
          <w:b/>
          <w:highlight w:val="cyan"/>
          <w:u w:val="single"/>
        </w:rPr>
        <w:t xml:space="preserve">allowing policymakers to conduct </w:t>
      </w:r>
      <w:r w:rsidRPr="008A255D">
        <w:rPr>
          <w:u w:val="single"/>
        </w:rPr>
        <w:t>today’s</w:t>
      </w:r>
      <w:r w:rsidRPr="00883B82">
        <w:rPr>
          <w:b/>
          <w:u w:val="single"/>
        </w:rPr>
        <w:t xml:space="preserve"> </w:t>
      </w:r>
      <w:r w:rsidRPr="00CE13D4">
        <w:rPr>
          <w:b/>
          <w:highlight w:val="cyan"/>
          <w:u w:val="single"/>
        </w:rPr>
        <w:t>wars</w:t>
      </w:r>
      <w:r w:rsidRPr="00883B82">
        <w:rPr>
          <w:b/>
          <w:u w:val="single"/>
        </w:rPr>
        <w:t>.</w:t>
      </w:r>
    </w:p>
    <w:p w:rsidR="00042083" w:rsidRDefault="00042083" w:rsidP="00042083"/>
    <w:p w:rsidR="00042083" w:rsidRPr="0006589B" w:rsidRDefault="00042083" w:rsidP="00042083">
      <w:pPr>
        <w:pStyle w:val="Heading4"/>
        <w:rPr>
          <w:rFonts w:asciiTheme="minorHAnsi" w:hAnsiTheme="minorHAnsi"/>
        </w:rPr>
      </w:pPr>
      <w:r w:rsidRPr="0006589B">
        <w:rPr>
          <w:rFonts w:asciiTheme="minorHAnsi" w:hAnsiTheme="minorHAnsi"/>
        </w:rPr>
        <w:t>Sanitization of US policy leads to endless violence and imperialism – turns case</w:t>
      </w:r>
    </w:p>
    <w:p w:rsidR="00042083" w:rsidRPr="00E848FE" w:rsidRDefault="00042083" w:rsidP="00042083">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042083" w:rsidRPr="00E848FE" w:rsidRDefault="00042083" w:rsidP="00042083">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042083" w:rsidRPr="00E848FE" w:rsidRDefault="00042083" w:rsidP="00042083">
      <w:pPr>
        <w:rPr>
          <w:sz w:val="16"/>
          <w:szCs w:val="16"/>
        </w:rPr>
      </w:pPr>
    </w:p>
    <w:p w:rsidR="00042083" w:rsidRPr="00EE7BFC" w:rsidRDefault="00042083" w:rsidP="00042083">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w:t>
      </w:r>
      <w:r w:rsidRPr="00EE7BFC">
        <w:lastRenderedPageBreak/>
        <w:t>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CE13D4">
        <w:rPr>
          <w:rStyle w:val="StyleBoldUnderline"/>
          <w:highlight w:val="cyan"/>
        </w:rPr>
        <w:t xml:space="preserve">American militarism </w:t>
      </w:r>
      <w:r w:rsidRPr="00EE7BFC">
        <w:t xml:space="preserve">has deep roots in the American past. It </w:t>
      </w:r>
      <w:r w:rsidRPr="00CE13D4">
        <w:rPr>
          <w:rStyle w:val="StyleBoldUnderline"/>
          <w:highlight w:val="cyan"/>
        </w:rPr>
        <w:t>represents a bipartisan project.</w:t>
      </w:r>
      <w:r w:rsidRPr="00CE13D4">
        <w:rPr>
          <w:highlight w:val="cyan"/>
        </w:rPr>
        <w:t xml:space="preserve"> </w:t>
      </w:r>
      <w:r w:rsidRPr="00EE7BFC">
        <w:t xml:space="preserve">As a result, it is unlikely to disappear anytime soon, a point obscured by the myopia </w:t>
      </w:r>
      <w:r w:rsidRPr="00EE7BFC">
        <w:lastRenderedPageBreak/>
        <w:t>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w:t>
      </w:r>
      <w:r w:rsidRPr="00EE7BFC">
        <w:lastRenderedPageBreak/>
        <w:t xml:space="preserve">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CE13D4">
        <w:rPr>
          <w:rStyle w:val="StyleBoldUnderline"/>
          <w:highlight w:val="cya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042083" w:rsidRPr="0006589B" w:rsidRDefault="00042083" w:rsidP="00042083">
      <w:pPr>
        <w:pStyle w:val="Heading4"/>
        <w:rPr>
          <w:rFonts w:asciiTheme="minorHAnsi" w:hAnsiTheme="minorHAnsi"/>
        </w:rPr>
      </w:pPr>
      <w:r w:rsidRPr="0006589B">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042083" w:rsidRPr="00E848FE" w:rsidRDefault="00042083" w:rsidP="00042083">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042083" w:rsidRPr="000A2022" w:rsidRDefault="00042083" w:rsidP="00042083">
      <w:r w:rsidRPr="000A2022">
        <w:t>(Anne, “Bio-Sovereignty and the Emergence of Humanity,” Theory &amp; Event, Volume 7, Issue 2, Project Muse)</w:t>
      </w:r>
    </w:p>
    <w:p w:rsidR="00042083" w:rsidRPr="00FB052D" w:rsidRDefault="00042083" w:rsidP="00042083">
      <w:pPr>
        <w:jc w:val="both"/>
        <w:rPr>
          <w:rStyle w:val="StyleBoldUnderline"/>
        </w:rPr>
      </w:pPr>
      <w:r w:rsidRPr="00CE13D4">
        <w:rPr>
          <w:rStyle w:val="StyleBoldUnderline"/>
          <w:highlight w:val="cyan"/>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CE13D4">
        <w:rPr>
          <w:rStyle w:val="StyleBoldUnderline"/>
          <w:highlight w:val="cyan"/>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CE13D4">
        <w:rPr>
          <w:rStyle w:val="StyleBoldUnderline"/>
          <w:highlight w:val="cyan"/>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CE13D4">
        <w:rPr>
          <w:rStyle w:val="StyleBoldUnderline"/>
          <w:highlight w:val="cya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endless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CE13D4">
        <w:rPr>
          <w:rStyle w:val="StyleBoldUnderline"/>
          <w:highlight w:val="cyan"/>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w:t>
      </w:r>
      <w:r w:rsidRPr="00E848FE">
        <w:rPr>
          <w:sz w:val="16"/>
          <w:szCs w:val="16"/>
        </w:rPr>
        <w:lastRenderedPageBreak/>
        <w:t xml:space="preserve">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CE13D4">
        <w:rPr>
          <w:rStyle w:val="StyleBoldUnderline"/>
          <w:highlight w:val="cyan"/>
        </w:rPr>
        <w:t>position have become the subjects of rights declarations</w:t>
      </w:r>
      <w:r w:rsidRPr="00FB052D">
        <w:rPr>
          <w:rStyle w:val="StyleBoldUnderline"/>
        </w:rPr>
        <w:t xml:space="preserve">. From a liberal or cosmopolitan perspective, such </w:t>
      </w:r>
      <w:r w:rsidRPr="00CE13D4">
        <w:rPr>
          <w:rStyle w:val="StyleBoldUnderline"/>
          <w:highlight w:val="cyan"/>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CE13D4">
        <w:rPr>
          <w:rStyle w:val="StyleBoldUnderline"/>
          <w:highlight w:val="cyan"/>
        </w:rPr>
        <w:t>The language of rights</w:t>
      </w:r>
      <w:r w:rsidRPr="00E848FE">
        <w:rPr>
          <w:sz w:val="16"/>
          <w:szCs w:val="16"/>
        </w:rPr>
        <w:t xml:space="preserve">, in other words, </w:t>
      </w:r>
      <w:r w:rsidRPr="00CE13D4">
        <w:rPr>
          <w:rStyle w:val="StyleBoldUnderline"/>
          <w:highlight w:val="cyan"/>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CE13D4">
        <w:rPr>
          <w:rStyle w:val="StyleBoldUnderline"/>
          <w:highlight w:val="cya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CE13D4">
        <w:rPr>
          <w:rStyle w:val="StyleBoldUnderline"/>
          <w:highlight w:val="cyan"/>
        </w:rPr>
        <w:t>Whatever being</w:t>
      </w:r>
      <w:r w:rsidRPr="00E848FE">
        <w:rPr>
          <w:sz w:val="16"/>
          <w:szCs w:val="16"/>
        </w:rPr>
        <w:t>, in the manner of Dasein</w:t>
      </w:r>
      <w:r w:rsidRPr="00CE13D4">
        <w:rPr>
          <w:sz w:val="16"/>
          <w:szCs w:val="16"/>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CE13D4">
        <w:rPr>
          <w:highlight w:val="cyan"/>
        </w:rPr>
        <w:t>).</w:t>
      </w:r>
      <w:r w:rsidRPr="00CE13D4">
        <w:rPr>
          <w:sz w:val="16"/>
          <w:szCs w:val="16"/>
          <w:highlight w:val="cyan"/>
        </w:rPr>
        <w:t xml:space="preserve"> </w:t>
      </w:r>
      <w:r w:rsidRPr="00CE13D4">
        <w:rPr>
          <w:rStyle w:val="StyleBoldUnderline"/>
          <w:highlight w:val="cyan"/>
        </w:rPr>
        <w:t>At every point where we refuse the distinctions sovereignty and the state would demand of us, the possibility of a non-state world</w:t>
      </w:r>
      <w:r w:rsidRPr="00FB052D">
        <w:rPr>
          <w:rStyle w:val="StyleBoldUnderline"/>
        </w:rPr>
        <w:t xml:space="preserve">, made up of whatever life, </w:t>
      </w:r>
      <w:r w:rsidRPr="00CE13D4">
        <w:rPr>
          <w:rStyle w:val="StyleBoldUnderline"/>
          <w:highlight w:val="cyan"/>
        </w:rPr>
        <w:t>appears</w:t>
      </w:r>
      <w:r w:rsidRPr="00FB052D">
        <w:rPr>
          <w:rStyle w:val="StyleBoldUnderline"/>
        </w:rPr>
        <w:t>.</w:t>
      </w:r>
    </w:p>
    <w:p w:rsidR="00042083" w:rsidRDefault="00042083" w:rsidP="00042083"/>
    <w:p w:rsidR="00042083" w:rsidRDefault="00042083" w:rsidP="00042083">
      <w:pPr>
        <w:pStyle w:val="Heading2"/>
      </w:pPr>
      <w:r>
        <w:lastRenderedPageBreak/>
        <w:t>1NC DA</w:t>
      </w:r>
    </w:p>
    <w:p w:rsidR="00042083" w:rsidRDefault="00042083" w:rsidP="00042083">
      <w:pPr>
        <w:pStyle w:val="Heading4"/>
      </w:pPr>
      <w:r>
        <w:t xml:space="preserve">Congress will raise the debt ceiling now – but it’ll be a tough fight </w:t>
      </w:r>
    </w:p>
    <w:p w:rsidR="00042083" w:rsidRPr="001D4D8F" w:rsidRDefault="00042083" w:rsidP="00042083">
      <w:r w:rsidRPr="001D4D8F">
        <w:rPr>
          <w:rStyle w:val="StyleStyleBold12pt"/>
        </w:rPr>
        <w:t>The Detriot News 9/19/13</w:t>
      </w:r>
      <w:r w:rsidRPr="001D4D8F">
        <w:t xml:space="preserve"> (Dale McFeatters, "Another Debt Ceiling Debate?")</w:t>
      </w:r>
    </w:p>
    <w:p w:rsidR="00042083" w:rsidRPr="001D4D8F" w:rsidRDefault="00042083" w:rsidP="00042083">
      <w:pPr>
        <w:rPr>
          <w:rStyle w:val="StyleBoldUnderline"/>
        </w:rPr>
      </w:pPr>
      <w:r w:rsidRPr="00EF0489">
        <w:rPr>
          <w:rStyle w:val="StyleBoldUnderline"/>
          <w:highlight w:val="cyan"/>
        </w:rPr>
        <w:t>The tea party</w:t>
      </w:r>
      <w:r w:rsidRPr="001D4D8F">
        <w:rPr>
          <w:rStyle w:val="StyleBoldUnderline"/>
        </w:rPr>
        <w:t xml:space="preserve">-influenced wing of the House GOP </w:t>
      </w:r>
      <w:r w:rsidRPr="00EF0489">
        <w:rPr>
          <w:rStyle w:val="StyleBoldUnderline"/>
          <w:highlight w:val="cyan"/>
        </w:rPr>
        <w:t>favors passing the CRs</w:t>
      </w:r>
      <w:r w:rsidRPr="001D4D8F">
        <w:t xml:space="preserve"> </w:t>
      </w:r>
      <w:r w:rsidRPr="00EF0489">
        <w:rPr>
          <w:rStyle w:val="StyleBoldUnderline"/>
          <w:highlight w:val="cyan"/>
        </w:rPr>
        <w:t>but cutting any funds</w:t>
      </w:r>
      <w:r w:rsidRPr="001D4D8F">
        <w:t xml:space="preserve"> in those bills that would go toward paying for Obamacare. About two dozen House Republicans are in favor of this scheme.¶ But </w:t>
      </w:r>
      <w:r w:rsidRPr="001D4D8F">
        <w:rPr>
          <w:rStyle w:val="StyleBoldUnderline"/>
        </w:rPr>
        <w:t xml:space="preserve">since </w:t>
      </w:r>
      <w:r w:rsidRPr="00EF0489">
        <w:rPr>
          <w:rStyle w:val="StyleBoldUnderline"/>
          <w:highlight w:val="cyan"/>
        </w:rPr>
        <w:t>neither</w:t>
      </w:r>
      <w:r w:rsidRPr="001D4D8F">
        <w:rPr>
          <w:rStyle w:val="StyleBoldUnderline"/>
        </w:rPr>
        <w:t xml:space="preserve"> </w:t>
      </w:r>
      <w:r w:rsidRPr="001D4D8F">
        <w:t xml:space="preserve">President Barack </w:t>
      </w:r>
      <w:r w:rsidRPr="00EF0489">
        <w:rPr>
          <w:rStyle w:val="StyleBoldUnderline"/>
          <w:highlight w:val="cyan"/>
        </w:rPr>
        <w:t>Obama nor</w:t>
      </w:r>
      <w:r w:rsidRPr="001D4D8F">
        <w:rPr>
          <w:rStyle w:val="StyleBoldUnderline"/>
        </w:rPr>
        <w:t xml:space="preserve"> Senate </w:t>
      </w:r>
      <w:r w:rsidRPr="00EF0489">
        <w:rPr>
          <w:rStyle w:val="StyleBoldUnderline"/>
          <w:highlight w:val="cyan"/>
        </w:rPr>
        <w:t>Democrats</w:t>
      </w:r>
      <w:r w:rsidRPr="001D4D8F">
        <w:rPr>
          <w:rStyle w:val="StyleBoldUnderline"/>
        </w:rPr>
        <w:t xml:space="preserve"> </w:t>
      </w:r>
      <w:r w:rsidRPr="00EF0489">
        <w:rPr>
          <w:rStyle w:val="StyleBoldUnderline"/>
          <w:highlight w:val="cyan"/>
        </w:rPr>
        <w:t>would go along with this</w:t>
      </w:r>
      <w:r w:rsidRPr="001D4D8F">
        <w:rPr>
          <w:rStyle w:val="StyleBoldUnderline"/>
        </w:rPr>
        <w:t>, House Republicans risk shutting down</w:t>
      </w:r>
      <w:r w:rsidRPr="001D4D8F">
        <w:t xml:space="preserve"> all or parts of </w:t>
      </w:r>
      <w:r w:rsidRPr="001D4D8F">
        <w:rPr>
          <w:rStyle w:val="StyleBoldUnderline"/>
        </w:rPr>
        <w:t>the government</w:t>
      </w:r>
      <w:r w:rsidRPr="001D4D8F">
        <w:t xml:space="preserve">. The House Republicans’ leadership, which bears no love for Obamacare,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EF0489">
        <w:rPr>
          <w:rStyle w:val="StyleBoldUnderline"/>
          <w:highlight w:val="cyan"/>
        </w:rPr>
        <w:t>Failure to raise the debt limit means the government will begin defaulting</w:t>
      </w:r>
      <w:r w:rsidRPr="001D4D8F">
        <w:rPr>
          <w:rStyle w:val="StyleBoldUnderline"/>
        </w:rPr>
        <w:t xml:space="preserve"> on its debts</w:t>
      </w:r>
      <w:r w:rsidRPr="001D4D8F">
        <w:t xml:space="preserve">, with dire and unpredictable consequences. </w:t>
      </w:r>
      <w:r w:rsidRPr="00EF0489">
        <w:rPr>
          <w:rStyle w:val="StyleBoldUnderline"/>
          <w:highlight w:val="cyan"/>
        </w:rPr>
        <w:t>Boehner has pledged not to let the government default</w:t>
      </w:r>
      <w:r w:rsidRPr="001D4D8F">
        <w:rPr>
          <w:rStyle w:val="StyleBoldUnderline"/>
        </w:rPr>
        <w:t>.</w:t>
      </w:r>
      <w:r w:rsidRPr="001D4D8F">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EF0489">
        <w:rPr>
          <w:rStyle w:val="StyleBoldUnderline"/>
          <w:highlight w:val="cyan"/>
        </w:rPr>
        <w:t>Younger House Republicans believe Obama would back down</w:t>
      </w:r>
      <w:r w:rsidRPr="001D4D8F">
        <w:rPr>
          <w:rStyle w:val="StyleBoldUnderline"/>
        </w:rPr>
        <w:t>.</w:t>
      </w:r>
      <w:r w:rsidRPr="001D4D8F">
        <w:t xml:space="preserve"> However, </w:t>
      </w:r>
      <w:r w:rsidRPr="00EF0489">
        <w:rPr>
          <w:rStyle w:val="StyleBoldUnderline"/>
          <w:highlight w:val="cyan"/>
        </w:rPr>
        <w:t>faced with growing charges</w:t>
      </w:r>
      <w:r w:rsidRPr="001D4D8F">
        <w:rPr>
          <w:rStyle w:val="StyleBoldUnderline"/>
        </w:rPr>
        <w:t xml:space="preserve"> </w:t>
      </w:r>
      <w:r w:rsidRPr="00EF0489">
        <w:rPr>
          <w:rStyle w:val="StyleBoldUnderline"/>
          <w:highlight w:val="cyan"/>
        </w:rPr>
        <w:t>that his leadership is weak</w:t>
      </w:r>
      <w:r w:rsidRPr="001D4D8F">
        <w:rPr>
          <w:rStyle w:val="StyleBoldUnderline"/>
        </w:rPr>
        <w:t xml:space="preserve"> and uncertain, </w:t>
      </w:r>
      <w:r w:rsidRPr="00EF0489">
        <w:rPr>
          <w:rStyle w:val="Emphasis"/>
          <w:highlight w:val="cyan"/>
        </w:rPr>
        <w:t>the president almost dare not</w:t>
      </w:r>
      <w:r w:rsidRPr="001D4D8F">
        <w:rPr>
          <w:rStyle w:val="Emphasis"/>
        </w:rPr>
        <w:t>.</w:t>
      </w:r>
    </w:p>
    <w:p w:rsidR="00042083" w:rsidRPr="001D4D8F" w:rsidRDefault="00042083" w:rsidP="00042083"/>
    <w:p w:rsidR="00042083" w:rsidRDefault="00042083" w:rsidP="00042083">
      <w:pPr>
        <w:pStyle w:val="Heading4"/>
      </w:pPr>
      <w:r>
        <w:t xml:space="preserve">Political capital is key to get the job done </w:t>
      </w:r>
    </w:p>
    <w:p w:rsidR="00042083" w:rsidRDefault="00042083" w:rsidP="00042083">
      <w:r w:rsidRPr="00497BB4">
        <w:rPr>
          <w:rStyle w:val="StyleStyleBold12pt"/>
        </w:rPr>
        <w:t>Blake 9/18/13</w:t>
      </w:r>
      <w:r w:rsidRPr="00497BB4">
        <w:t xml:space="preserve">  (Aaron, Covers National Politics for the Washington Post, The Washington Post, Post Politics, Carney Assures That Obama 'Has Twisted Arms')</w:t>
      </w:r>
    </w:p>
    <w:p w:rsidR="00042083" w:rsidRPr="00497BB4" w:rsidRDefault="00042083" w:rsidP="00042083"/>
    <w:p w:rsidR="00042083" w:rsidRDefault="00042083" w:rsidP="00042083">
      <w:r w:rsidRPr="00497BB4">
        <w:t xml:space="preserve">White House press secretary Jay </w:t>
      </w:r>
      <w:r w:rsidRPr="00EF0489">
        <w:rPr>
          <w:rStyle w:val="StyleBoldUnderline"/>
          <w:highlight w:val="cyan"/>
        </w:rPr>
        <w:t>Carney</w:t>
      </w:r>
      <w:r w:rsidRPr="00497BB4">
        <w:t xml:space="preserve"> on Wednesday </w:t>
      </w:r>
      <w:r w:rsidRPr="00EF0489">
        <w:rPr>
          <w:rStyle w:val="StyleBoldUnderline"/>
          <w:highlight w:val="cyan"/>
        </w:rPr>
        <w:t xml:space="preserve">fought back </w:t>
      </w:r>
      <w:r w:rsidRPr="00497BB4">
        <w:rPr>
          <w:rStyle w:val="StyleBoldUnderline"/>
        </w:rPr>
        <w:t>against</w:t>
      </w:r>
      <w:r w:rsidRPr="00EF0489">
        <w:rPr>
          <w:rStyle w:val="StyleBoldUnderline"/>
          <w:highlight w:val="cyan"/>
        </w:rPr>
        <w:t xml:space="preserve"> criticism that</w:t>
      </w:r>
      <w:r w:rsidRPr="00497BB4">
        <w:t xml:space="preserve"> President </w:t>
      </w:r>
      <w:r w:rsidRPr="00EF0489">
        <w:rPr>
          <w:rStyle w:val="StyleBoldUnderline"/>
          <w:highlight w:val="cyan"/>
        </w:rPr>
        <w:t>Obama has been disengaged</w:t>
      </w:r>
      <w:r w:rsidRPr="00497BB4">
        <w:t xml:space="preserve"> from legislative battles on Capitol Hill.¶ "</w:t>
      </w:r>
      <w:r w:rsidRPr="00EF0489">
        <w:rPr>
          <w:rStyle w:val="Emphasis"/>
          <w:highlight w:val="cyan"/>
        </w:rPr>
        <w:t>He has twisted arms,"</w:t>
      </w:r>
      <w:r w:rsidRPr="00497BB4">
        <w:t xml:space="preserve"> Carney said. "</w:t>
      </w:r>
      <w:r w:rsidRPr="00EF0489">
        <w:rPr>
          <w:rStyle w:val="StyleBoldUnderline"/>
          <w:highlight w:val="cyan"/>
        </w:rPr>
        <w:t>He has used the powers</w:t>
      </w:r>
      <w:r w:rsidRPr="00497BB4">
        <w:t xml:space="preserve"> that are available to him </w:t>
      </w:r>
      <w:r w:rsidRPr="00EF0489">
        <w:rPr>
          <w:rStyle w:val="StyleBoldUnderline"/>
          <w:highlight w:val="cyan"/>
        </w:rPr>
        <w:t xml:space="preserve">to try to </w:t>
      </w:r>
      <w:r w:rsidRPr="00497BB4">
        <w:rPr>
          <w:rStyle w:val="StyleBoldUnderline"/>
        </w:rPr>
        <w:t>convince,</w:t>
      </w:r>
      <w:r w:rsidRPr="00497BB4">
        <w:t xml:space="preserve"> </w:t>
      </w:r>
      <w:r w:rsidRPr="00EF0489">
        <w:rPr>
          <w:rStyle w:val="Emphasis"/>
          <w:highlight w:val="cyan"/>
        </w:rPr>
        <w:t xml:space="preserve">persuade, </w:t>
      </w:r>
      <w:r w:rsidRPr="00497BB4">
        <w:rPr>
          <w:rStyle w:val="Emphasis"/>
        </w:rPr>
        <w:t xml:space="preserve">cajole </w:t>
      </w:r>
      <w:r w:rsidRPr="00EF0489">
        <w:rPr>
          <w:rStyle w:val="Emphasis"/>
          <w:highlight w:val="cyan"/>
        </w:rPr>
        <w:t>Republicans</w:t>
      </w:r>
      <w:r w:rsidRPr="00497BB4">
        <w:t xml:space="preserve"> into doing the sensible thing...."¶ </w:t>
      </w:r>
      <w:r w:rsidRPr="00EF0489">
        <w:rPr>
          <w:rStyle w:val="StyleBoldUnderline"/>
          <w:highlight w:val="cyan"/>
        </w:rPr>
        <w:t>Pressed on</w:t>
      </w:r>
      <w:r w:rsidRPr="00497BB4">
        <w:rPr>
          <w:rStyle w:val="StyleBoldUnderline"/>
        </w:rPr>
        <w:t xml:space="preserve"> </w:t>
      </w:r>
      <w:r w:rsidRPr="00EF0489">
        <w:rPr>
          <w:rStyle w:val="StyleBoldUnderline"/>
          <w:highlight w:val="cyan"/>
        </w:rPr>
        <w:t>Obama's role in the</w:t>
      </w:r>
      <w:r w:rsidRPr="00497BB4">
        <w:rPr>
          <w:rStyle w:val="StyleBoldUnderline"/>
        </w:rPr>
        <w:t xml:space="preserve"> current budget debate and his refusal to negotiate over the </w:t>
      </w:r>
      <w:r w:rsidRPr="00EF0489">
        <w:rPr>
          <w:rStyle w:val="StyleBoldUnderline"/>
          <w:highlight w:val="cyan"/>
        </w:rPr>
        <w:t>debt ceiling</w:t>
      </w:r>
      <w:r w:rsidRPr="00497BB4">
        <w:t xml:space="preserve">, </w:t>
      </w:r>
      <w:r w:rsidRPr="00497BB4">
        <w:rPr>
          <w:rStyle w:val="StyleBoldUnderline"/>
        </w:rPr>
        <w:t>Carney rebuffed the idea that the president isn't involved.</w:t>
      </w:r>
      <w:r w:rsidRPr="00497BB4">
        <w:t>¶ “</w:t>
      </w:r>
      <w:r w:rsidRPr="00EF0489">
        <w:rPr>
          <w:rStyle w:val="StyleBoldUnderline"/>
          <w:highlight w:val="cyan"/>
        </w:rPr>
        <w:t>You’re assuming he’s above the fray</w:t>
      </w:r>
      <w:r w:rsidRPr="00497BB4">
        <w:t>," Carney said. "</w:t>
      </w:r>
      <w:r w:rsidRPr="00EF0489">
        <w:rPr>
          <w:rStyle w:val="Emphasis"/>
          <w:highlight w:val="cyan"/>
        </w:rPr>
        <w:t>He’s not. He’s in the fray.</w:t>
      </w:r>
      <w:r w:rsidRPr="00497BB4">
        <w:t xml:space="preserve"> And he was in the fray today, and he'll be in the fray until Congress does the right thing.”</w:t>
      </w:r>
    </w:p>
    <w:p w:rsidR="00042083" w:rsidRDefault="00042083" w:rsidP="00042083">
      <w:pPr>
        <w:pStyle w:val="Heading4"/>
      </w:pPr>
      <w:r>
        <w:t>The GOP Will spin the plan as soft on terror – that’ll cause congressional backlash</w:t>
      </w:r>
    </w:p>
    <w:p w:rsidR="00042083" w:rsidRPr="008A2AB7" w:rsidRDefault="00042083" w:rsidP="00042083">
      <w:r w:rsidRPr="008A2AB7">
        <w:rPr>
          <w:rStyle w:val="StyleStyleBold12pt"/>
        </w:rPr>
        <w:t>Voorhees 5/23/13</w:t>
      </w:r>
      <w:r w:rsidRPr="008A2AB7">
        <w:t xml:space="preserve"> (</w:t>
      </w:r>
      <w:r>
        <w:t>Josh</w:t>
      </w:r>
      <w:r w:rsidRPr="008A2AB7">
        <w:t>,</w:t>
      </w:r>
      <w:r>
        <w:t xml:space="preserve"> Editor of Slatest Magazine, Former Greenwire and Politico Reporter, </w:t>
      </w:r>
      <w:r w:rsidRPr="008A2AB7">
        <w:t xml:space="preserve"> "Slatest PM: GOP Senator Says Obama's Speech Will "Be Viewed by the Terrorists As a Victory")</w:t>
      </w:r>
    </w:p>
    <w:p w:rsidR="00042083" w:rsidRPr="008A2AB7" w:rsidRDefault="00042083" w:rsidP="00042083">
      <w:pPr>
        <w:rPr>
          <w:rStyle w:val="Emphasis"/>
        </w:rPr>
      </w:pPr>
      <w:r w:rsidRPr="008A2AB7">
        <w:t xml:space="preserve">No Love From the Right: </w:t>
      </w:r>
      <w:hyperlink r:id="rId10"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r w:rsidRPr="008A2AB7">
        <w:rPr>
          <w:rStyle w:val="StyleBoldUnderline"/>
          <w:highlight w:val="yellow"/>
        </w:rPr>
        <w:t>. 'The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 xml:space="preserve">the ranking Republican on the Senate Intelligence Committee. 'Rather than continuing successful counterterrorism activities, we </w:t>
      </w:r>
      <w:r w:rsidRPr="008A2AB7">
        <w:rPr>
          <w:rStyle w:val="StyleBoldUnderline"/>
          <w:highlight w:val="yellow"/>
        </w:rPr>
        <w:lastRenderedPageBreak/>
        <w:t>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042083" w:rsidRDefault="00042083" w:rsidP="00042083">
      <w:pPr>
        <w:pStyle w:val="Heading4"/>
      </w:pPr>
      <w:r>
        <w:t>Failure to raise the debt ceiling has economic ripple effects – investor uncertainty</w:t>
      </w:r>
    </w:p>
    <w:p w:rsidR="00042083" w:rsidRDefault="00042083" w:rsidP="00042083">
      <w:r w:rsidRPr="002E0AC6">
        <w:rPr>
          <w:rStyle w:val="StyleStyleBold12pt"/>
        </w:rPr>
        <w:t>Masters 13</w:t>
      </w:r>
      <w:r w:rsidRPr="002E0AC6">
        <w:t xml:space="preserve"> (Jonathan, Deputy Editor at the Council on Foreign Relations, Backgrounder, jan 2 2013"US Debt Ceiling. Costs and Consequences")</w:t>
      </w:r>
    </w:p>
    <w:p w:rsidR="00042083" w:rsidRPr="002E0AC6" w:rsidRDefault="00042083" w:rsidP="00042083"/>
    <w:p w:rsidR="00042083" w:rsidRDefault="00042083" w:rsidP="00042083">
      <w:r w:rsidRPr="0052693C">
        <w:rPr>
          <w:rStyle w:val="StyleBoldUnderline"/>
        </w:rPr>
        <w:t xml:space="preserve">Most </w:t>
      </w:r>
      <w:r w:rsidRPr="0037777D">
        <w:rPr>
          <w:rStyle w:val="StyleBoldUnderline"/>
          <w:highlight w:val="cyan"/>
        </w:rPr>
        <w:t>economists</w:t>
      </w:r>
      <w:r w:rsidRPr="0052693C">
        <w:t xml:space="preserve">, including those in the White House and from former administrations, </w:t>
      </w:r>
      <w:r w:rsidRPr="0037777D">
        <w:rPr>
          <w:rStyle w:val="StyleBoldUnderline"/>
          <w:highlight w:val="cyan"/>
        </w:rPr>
        <w:t>agree that the impact of an</w:t>
      </w:r>
      <w:r w:rsidRPr="0052693C">
        <w:rPr>
          <w:rStyle w:val="StyleBoldUnderline"/>
        </w:rPr>
        <w:t xml:space="preserve"> outright government </w:t>
      </w:r>
      <w:r w:rsidRPr="0037777D">
        <w:rPr>
          <w:rStyle w:val="StyleBoldUnderline"/>
          <w:highlight w:val="cyan"/>
        </w:rPr>
        <w:t>default would be severe</w:t>
      </w:r>
      <w:r w:rsidRPr="0052693C">
        <w:rPr>
          <w:rStyle w:val="StyleBoldUnderline"/>
        </w:rPr>
        <w:t xml:space="preserve">. </w:t>
      </w:r>
      <w:r w:rsidRPr="0052693C">
        <w:t xml:space="preserve">Federal Reserve Chairman Ben Bernanke has said a </w:t>
      </w:r>
      <w:r w:rsidRPr="0052693C">
        <w:rPr>
          <w:rStyle w:val="Emphasis"/>
        </w:rPr>
        <w:t xml:space="preserve">U.S. </w:t>
      </w:r>
      <w:r w:rsidRPr="0037777D">
        <w:rPr>
          <w:rStyle w:val="Emphasis"/>
          <w:highlight w:val="cyan"/>
        </w:rPr>
        <w:t xml:space="preserve">default could be a </w:t>
      </w:r>
      <w:hyperlink r:id="rId11" w:history="1">
        <w:r w:rsidRPr="0037777D">
          <w:rPr>
            <w:rStyle w:val="Emphasis"/>
            <w:highlight w:val="cyan"/>
          </w:rPr>
          <w:t>"recovery-ending event"</w:t>
        </w:r>
      </w:hyperlink>
      <w:r w:rsidRPr="0037777D">
        <w:rPr>
          <w:highlight w:val="cyan"/>
        </w:rPr>
        <w:t xml:space="preserve"> </w:t>
      </w:r>
      <w:r w:rsidRPr="0037777D">
        <w:rPr>
          <w:rStyle w:val="Emphasis"/>
          <w:highlight w:val="cyan"/>
        </w:rPr>
        <w:t>that would</w:t>
      </w:r>
      <w:r w:rsidRPr="0052693C">
        <w:rPr>
          <w:rStyle w:val="Emphasis"/>
        </w:rPr>
        <w:t xml:space="preserve"> likely </w:t>
      </w:r>
      <w:r w:rsidRPr="0037777D">
        <w:rPr>
          <w:rStyle w:val="Emphasis"/>
          <w:highlight w:val="cyan"/>
        </w:rPr>
        <w:t>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Many analysts say </w:t>
      </w:r>
      <w:r w:rsidRPr="0052693C">
        <w:rPr>
          <w:rStyle w:val="StyleBoldUnderline"/>
        </w:rPr>
        <w:t>congressional gridlock</w:t>
      </w:r>
      <w:r w:rsidRPr="0052693C">
        <w:t xml:space="preserve"> over the debt limit </w:t>
      </w:r>
      <w:r w:rsidRPr="0052693C">
        <w:rPr>
          <w:rStyle w:val="StyleBoldUnderline"/>
        </w:rPr>
        <w:t>will likely 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37777D">
        <w:rPr>
          <w:rStyle w:val="Emphasis"/>
          <w:highlight w:val="cyan"/>
        </w:rPr>
        <w:t>analysts fear</w:t>
      </w:r>
      <w:r w:rsidRPr="00470A55">
        <w:rPr>
          <w:rStyle w:val="Emphasis"/>
        </w:rPr>
        <w:t xml:space="preserve"> such </w:t>
      </w:r>
      <w:r w:rsidRPr="0037777D">
        <w:rPr>
          <w:rStyle w:val="Emphasis"/>
          <w:highlight w:val="cyan"/>
        </w:rPr>
        <w:t>brinksmanship</w:t>
      </w:r>
      <w:r w:rsidRPr="0052693C">
        <w:t xml:space="preserve"> in early 2013 could bring about similar moves from other rating agencies.¶ A 2012 study by the non-partisan Government Accountability Office estimated that </w:t>
      </w:r>
      <w:hyperlink r:id="rId12"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3"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4" w:history="1">
        <w:r w:rsidRPr="0052693C">
          <w:t>Economic Club of New York</w:t>
        </w:r>
      </w:hyperlink>
      <w:r w:rsidRPr="0052693C">
        <w:t xml:space="preserve"> in November 2012, Fed Chairman Ben </w:t>
      </w:r>
      <w:r w:rsidRPr="0037777D">
        <w:rPr>
          <w:highlight w:val="cyan"/>
        </w:rPr>
        <w:t>B</w:t>
      </w:r>
      <w:r w:rsidRPr="0037777D">
        <w:rPr>
          <w:rStyle w:val="StyleBoldUnderline"/>
          <w:highlight w:val="cyan"/>
        </w:rPr>
        <w:t>ernanke warned that congressional inaction</w:t>
      </w:r>
      <w:r w:rsidRPr="00470A55">
        <w:rPr>
          <w:rStyle w:val="StyleBoldUnderline"/>
        </w:rPr>
        <w:t xml:space="preserve"> with regard to</w:t>
      </w:r>
      <w:r w:rsidRPr="0052693C">
        <w:t xml:space="preserve"> the fiscal cliff, </w:t>
      </w:r>
      <w:r w:rsidRPr="00470A55">
        <w:rPr>
          <w:rStyle w:val="StyleBoldUnderline"/>
        </w:rPr>
        <w:t>the raising of the debt ceiling</w:t>
      </w:r>
      <w:r w:rsidRPr="0052693C">
        <w:t xml:space="preserve">, and the longer-term budget situation </w:t>
      </w:r>
      <w:r w:rsidRPr="0037777D">
        <w:rPr>
          <w:rStyle w:val="Emphasis"/>
          <w:highlight w:val="cyan"/>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042083" w:rsidRPr="003347D5" w:rsidRDefault="00042083" w:rsidP="00042083">
      <w:pPr>
        <w:pStyle w:val="Heading4"/>
      </w:pPr>
      <w:r w:rsidRPr="003347D5">
        <w:t>Extinction</w:t>
      </w:r>
    </w:p>
    <w:p w:rsidR="00042083" w:rsidRDefault="00042083" w:rsidP="00042083">
      <w:pPr>
        <w:pStyle w:val="card"/>
        <w:ind w:left="0"/>
        <w:rPr>
          <w:rStyle w:val="CardsChar1"/>
        </w:rPr>
      </w:pPr>
      <w:r w:rsidRPr="003347D5">
        <w:rPr>
          <w:rStyle w:val="StyleStyleBold12pt"/>
        </w:rPr>
        <w:t>Austin ‘09</w:t>
      </w:r>
      <w:r w:rsidRPr="00A8199B">
        <w:rPr>
          <w:rStyle w:val="CardsChar1"/>
        </w:rPr>
        <w:t xml:space="preserve"> (Michael, Resident Scholar – American Enterprise Institute, and Desmond Lachman, Resident Fellow – American Enterprise Institute, “The Global Economy Unravels”, Forbes, 3-6, </w:t>
      </w:r>
      <w:hyperlink r:id="rId15" w:history="1">
        <w:r w:rsidRPr="00A8199B">
          <w:rPr>
            <w:rStyle w:val="CardsChar1"/>
          </w:rPr>
          <w:t>http://www.aei.org/article/100187</w:t>
        </w:r>
      </w:hyperlink>
      <w:r w:rsidRPr="00A8199B">
        <w:rPr>
          <w:rStyle w:val="CardsChar1"/>
        </w:rPr>
        <w:t>)</w:t>
      </w:r>
    </w:p>
    <w:p w:rsidR="00042083" w:rsidRPr="003347D5" w:rsidRDefault="00042083" w:rsidP="00042083">
      <w:r>
        <w:t xml:space="preserve"> </w:t>
      </w:r>
    </w:p>
    <w:p w:rsidR="00042083" w:rsidRPr="00EC2A4F" w:rsidRDefault="00042083" w:rsidP="00042083">
      <w:pPr>
        <w:rPr>
          <w:rStyle w:val="Emphasis"/>
          <w:i/>
          <w:sz w:val="14"/>
        </w:rPr>
      </w:pPr>
      <w:r w:rsidRPr="00F20405">
        <w:rPr>
          <w:sz w:val="16"/>
        </w:rPr>
        <w:t xml:space="preserve">What do these trends mean in the short and medium term? </w:t>
      </w:r>
      <w:r w:rsidRPr="00F20405">
        <w:rPr>
          <w:rStyle w:val="StyleBoldUnderline"/>
        </w:rPr>
        <w:t xml:space="preserve">The Great Depression showed how social and global chaos followed hard on economic collapse. </w:t>
      </w:r>
      <w:r w:rsidRPr="00F20405">
        <w:rPr>
          <w:sz w:val="16"/>
        </w:rPr>
        <w:t xml:space="preserve">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F20405">
        <w:rPr>
          <w:rStyle w:val="StyleBoldUnderline"/>
        </w:rPr>
        <w:t>The threat of instability is a pressing concern</w:t>
      </w:r>
      <w:r w:rsidRPr="00F20405">
        <w:rPr>
          <w:sz w:val="16"/>
        </w:rPr>
        <w:t xml:space="preserve">. China, until last year the world's fastest growing economy, just reported that 20 million migrant laborers lost their jobs. Even in the flush times of recent years, China faced upward of 70,000 labor uprisings a year. </w:t>
      </w:r>
      <w:r w:rsidRPr="00F20405">
        <w:rPr>
          <w:rStyle w:val="StyleBoldUnderline"/>
        </w:rPr>
        <w:t xml:space="preserve">A </w:t>
      </w:r>
      <w:r w:rsidRPr="00EF0489">
        <w:rPr>
          <w:rStyle w:val="StyleBoldUnderline"/>
          <w:highlight w:val="cyan"/>
        </w:rPr>
        <w:t>sustained downturn poses grave and</w:t>
      </w:r>
      <w:r w:rsidRPr="00F20405">
        <w:rPr>
          <w:rStyle w:val="StyleBoldUnderline"/>
        </w:rPr>
        <w:t xml:space="preserve"> possibly </w:t>
      </w:r>
      <w:r w:rsidRPr="00EF0489">
        <w:rPr>
          <w:rStyle w:val="StyleBoldUnderline"/>
          <w:highlight w:val="cyan"/>
        </w:rPr>
        <w:t>immediate threats to Chinese</w:t>
      </w:r>
      <w:r w:rsidRPr="00F20405">
        <w:rPr>
          <w:rStyle w:val="StyleBoldUnderline"/>
        </w:rPr>
        <w:t xml:space="preserve"> internal </w:t>
      </w:r>
      <w:r w:rsidRPr="00EF0489">
        <w:rPr>
          <w:rStyle w:val="StyleBoldUnderline"/>
          <w:highlight w:val="cyan"/>
        </w:rPr>
        <w:t>stability</w:t>
      </w:r>
      <w:r w:rsidRPr="00F20405">
        <w:rPr>
          <w:rStyle w:val="StyleBoldUnderline"/>
        </w:rPr>
        <w:t xml:space="preserve">. The regime in </w:t>
      </w:r>
      <w:r w:rsidRPr="00EF0489">
        <w:rPr>
          <w:rStyle w:val="StyleBoldUnderline"/>
          <w:highlight w:val="cyan"/>
        </w:rPr>
        <w:t>Beijing may be faced with</w:t>
      </w:r>
      <w:r w:rsidRPr="00F20405">
        <w:rPr>
          <w:rStyle w:val="StyleBoldUnderline"/>
        </w:rPr>
        <w:t xml:space="preserve"> a choice of repressing its own people or </w:t>
      </w:r>
      <w:r w:rsidRPr="00EF0489">
        <w:rPr>
          <w:rStyle w:val="StyleBoldUnderline"/>
          <w:highlight w:val="cyan"/>
        </w:rPr>
        <w:t>diverting their energies outward, leading to conflict with</w:t>
      </w:r>
      <w:r w:rsidRPr="00F20405">
        <w:rPr>
          <w:rStyle w:val="StyleBoldUnderline"/>
        </w:rPr>
        <w:t xml:space="preserve"> China's neighbors</w:t>
      </w:r>
      <w:r w:rsidRPr="00F20405">
        <w:rPr>
          <w:sz w:val="16"/>
        </w:rPr>
        <w:t xml:space="preserve">. </w:t>
      </w:r>
      <w:r w:rsidRPr="00EF0489">
        <w:rPr>
          <w:rStyle w:val="StyleBoldUnderline"/>
          <w:highlight w:val="cyan"/>
        </w:rPr>
        <w:t>Russia</w:t>
      </w:r>
      <w:r w:rsidRPr="00F20405">
        <w:rPr>
          <w:sz w:val="16"/>
        </w:rPr>
        <w:t xml:space="preserve">, an oil state completely dependent on energy sales, </w:t>
      </w:r>
      <w:r w:rsidRPr="00F20405">
        <w:rPr>
          <w:rStyle w:val="StyleBoldUnderline"/>
        </w:rPr>
        <w:t>has had to put down riots</w:t>
      </w:r>
      <w:r w:rsidRPr="00F20405">
        <w:rPr>
          <w:sz w:val="16"/>
        </w:rPr>
        <w:t xml:space="preserve"> in its Far East as well as in downtown Moscow. Vladimir Putin's rule has been predicated on </w:t>
      </w:r>
      <w:r w:rsidRPr="00F20405">
        <w:rPr>
          <w:sz w:val="16"/>
        </w:rPr>
        <w:lastRenderedPageBreak/>
        <w:t xml:space="preserve">squeezing civil liberties while providing economic largesse. If that devil's bargain falls apart, then wide-scale repression inside Russia, along with a continuing threatening posture toward Russia's neighbors, is likely. </w:t>
      </w:r>
      <w:r w:rsidRPr="00EF0489">
        <w:rPr>
          <w:rStyle w:val="StyleBoldUnderline"/>
          <w:highlight w:val="cyan"/>
        </w:rPr>
        <w:t>Even</w:t>
      </w:r>
      <w:r w:rsidRPr="00F20405">
        <w:rPr>
          <w:rStyle w:val="StyleBoldUnderline"/>
        </w:rPr>
        <w:t xml:space="preserve"> </w:t>
      </w:r>
      <w:r w:rsidRPr="00F20405">
        <w:rPr>
          <w:sz w:val="16"/>
        </w:rPr>
        <w:t xml:space="preserve">apparently </w:t>
      </w:r>
      <w:r w:rsidRPr="00EF0489">
        <w:rPr>
          <w:rStyle w:val="StyleBoldUnderline"/>
          <w:highlight w:val="cyan"/>
        </w:rPr>
        <w:t>stable societies face increasing risk</w:t>
      </w:r>
      <w:r w:rsidRPr="00F20405">
        <w:rPr>
          <w:rStyle w:val="StyleBoldUnderline"/>
        </w:rPr>
        <w:t xml:space="preserve"> and the threat </w:t>
      </w:r>
      <w:r w:rsidRPr="00EF0489">
        <w:rPr>
          <w:rStyle w:val="StyleBoldUnderline"/>
          <w:highlight w:val="cyan"/>
        </w:rPr>
        <w:t>of</w:t>
      </w:r>
      <w:r w:rsidRPr="00F20405">
        <w:rPr>
          <w:rStyle w:val="StyleBoldUnderline"/>
        </w:rPr>
        <w:t xml:space="preserve"> internal or possibly </w:t>
      </w:r>
      <w:r w:rsidRPr="00EF0489">
        <w:rPr>
          <w:rStyle w:val="StyleBoldUnderline"/>
          <w:highlight w:val="cyan"/>
        </w:rPr>
        <w:t>external conflict</w:t>
      </w:r>
      <w:r w:rsidRPr="00F20405">
        <w:rPr>
          <w:sz w:val="16"/>
        </w:rPr>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20405">
        <w:rPr>
          <w:rStyle w:val="StyleBoldUnderline"/>
        </w:rPr>
        <w:t>Europe as a whole will face dangerously increasing tensions</w:t>
      </w:r>
      <w:r w:rsidRPr="00F20405">
        <w:rPr>
          <w:sz w:val="16"/>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20405">
        <w:rPr>
          <w:rStyle w:val="StyleBoldUnderline"/>
        </w:rPr>
        <w:t xml:space="preserve">A </w:t>
      </w:r>
      <w:r w:rsidRPr="00EF0489">
        <w:rPr>
          <w:rStyle w:val="StyleBoldUnderline"/>
          <w:highlight w:val="cyan"/>
        </w:rPr>
        <w:t>prolonged global downturn, let alone a collapse, would dramatically raise tensions</w:t>
      </w:r>
      <w:r w:rsidRPr="00F20405">
        <w:rPr>
          <w:rStyle w:val="StyleBoldUnderline"/>
        </w:rPr>
        <w:t xml:space="preserve"> inside these countries.</w:t>
      </w:r>
      <w:r w:rsidRPr="00F20405">
        <w:rPr>
          <w:sz w:val="16"/>
        </w:rPr>
        <w:t xml:space="preserve"> </w:t>
      </w:r>
      <w:r w:rsidRPr="00EF0489">
        <w:rPr>
          <w:rStyle w:val="StyleBoldUnderline"/>
          <w:highlight w:val="cyan"/>
        </w:rPr>
        <w:t>Couple that with</w:t>
      </w:r>
      <w:r w:rsidRPr="00F20405">
        <w:rPr>
          <w:sz w:val="16"/>
        </w:rPr>
        <w:t xml:space="preserve"> possible protectionist legislation in the United States, </w:t>
      </w:r>
      <w:r w:rsidRPr="00EF0489">
        <w:rPr>
          <w:rStyle w:val="StyleBoldUnderline"/>
          <w:highlight w:val="cyan"/>
        </w:rPr>
        <w:t>unresolved</w:t>
      </w:r>
      <w:r w:rsidRPr="00F20405">
        <w:rPr>
          <w:rStyle w:val="StyleBoldUnderline"/>
        </w:rPr>
        <w:t xml:space="preserve"> ethnic and territorial </w:t>
      </w:r>
      <w:r w:rsidRPr="00EF0489">
        <w:rPr>
          <w:rStyle w:val="StyleBoldUnderline"/>
          <w:highlight w:val="cyan"/>
        </w:rPr>
        <w:t>disputes in</w:t>
      </w:r>
      <w:r w:rsidRPr="00F20405">
        <w:rPr>
          <w:rStyle w:val="StyleBoldUnderline"/>
        </w:rPr>
        <w:t xml:space="preserve"> all regions of </w:t>
      </w:r>
      <w:r w:rsidRPr="00EF0489">
        <w:rPr>
          <w:rStyle w:val="StyleBoldUnderline"/>
          <w:highlight w:val="cyan"/>
        </w:rPr>
        <w:t>the globe</w:t>
      </w:r>
      <w:r w:rsidRPr="00F20405">
        <w:rPr>
          <w:rStyle w:val="StyleBoldUnderline"/>
        </w:rPr>
        <w:t xml:space="preserve"> and a loss of confidence that world leaders actually know what they are doing. The result may be </w:t>
      </w:r>
      <w:r w:rsidRPr="00EF0489">
        <w:rPr>
          <w:rStyle w:val="StyleBoldUnderline"/>
          <w:highlight w:val="cyan"/>
        </w:rPr>
        <w:t>a series of small explosions</w:t>
      </w:r>
      <w:r w:rsidRPr="00F20405">
        <w:rPr>
          <w:rStyle w:val="StyleBoldUnderline"/>
        </w:rPr>
        <w:t xml:space="preserve"> that </w:t>
      </w:r>
      <w:r w:rsidRPr="00EF0489">
        <w:rPr>
          <w:rStyle w:val="Emphasis"/>
          <w:highlight w:val="cyan"/>
        </w:rPr>
        <w:t>coalesce into a big bang</w:t>
      </w:r>
    </w:p>
    <w:p w:rsidR="00042083" w:rsidRDefault="00042083" w:rsidP="00042083">
      <w:pPr>
        <w:pStyle w:val="Heading2"/>
      </w:pPr>
      <w:r>
        <w:lastRenderedPageBreak/>
        <w:t>1NC CP</w:t>
      </w:r>
    </w:p>
    <w:p w:rsidR="00042083" w:rsidRPr="0055580D" w:rsidRDefault="00042083" w:rsidP="00042083">
      <w:pPr>
        <w:rPr>
          <w:b/>
        </w:rPr>
      </w:pPr>
      <w:r w:rsidRPr="00042083">
        <w:rPr>
          <w:rStyle w:val="Heading4Char"/>
        </w:rPr>
        <w:t>Text:</w:t>
      </w:r>
      <w:r>
        <w:rPr>
          <w:b/>
        </w:rPr>
        <w:t xml:space="preserve"> </w:t>
      </w:r>
      <w:r>
        <w:rPr>
          <w:b/>
        </w:rPr>
        <w:t>The President of the United States should issue an executive order transferring lead executive authority for non-battlefield targeted killing from the Central Intelligence Agency to the Joint Special Operations Command.</w:t>
      </w:r>
    </w:p>
    <w:p w:rsidR="00042083" w:rsidRDefault="00042083" w:rsidP="00042083"/>
    <w:p w:rsidR="00042083" w:rsidRPr="00D953DE" w:rsidRDefault="00042083" w:rsidP="00042083">
      <w:pPr>
        <w:pStyle w:val="Heading4"/>
      </w:pPr>
      <w:r>
        <w:t>Transferring authority boosts transparency and intel without restricting strikes – solves the aff</w:t>
      </w:r>
    </w:p>
    <w:p w:rsidR="00042083" w:rsidRPr="00010F55" w:rsidRDefault="00042083" w:rsidP="00042083">
      <w:pPr>
        <w:rPr>
          <w:sz w:val="16"/>
          <w:szCs w:val="16"/>
        </w:rPr>
      </w:pPr>
      <w:r>
        <w:rPr>
          <w:b/>
        </w:rPr>
        <w:t>Zenko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042083" w:rsidRPr="00D953DE" w:rsidRDefault="00042083" w:rsidP="00042083">
      <w:pPr>
        <w:rPr>
          <w:sz w:val="16"/>
        </w:rPr>
      </w:pPr>
      <w:r w:rsidRPr="0055580D">
        <w:rPr>
          <w:rStyle w:val="StyleBoldUnderline"/>
        </w:rPr>
        <w:t>Last month, Daniel Klaidman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743C2A">
        <w:rPr>
          <w:rStyle w:val="StyleBoldUnderline"/>
          <w:highlight w:val="cyan"/>
        </w:rPr>
        <w:t>if Obama is serious about</w:t>
      </w:r>
      <w:r w:rsidRPr="00D953DE">
        <w:rPr>
          <w:rStyle w:val="StyleBoldUnderline"/>
        </w:rPr>
        <w:t xml:space="preserve"> </w:t>
      </w:r>
      <w:r w:rsidRPr="00743C2A">
        <w:rPr>
          <w:rStyle w:val="StyleBoldUnderline"/>
          <w:highlight w:val="cyan"/>
        </w:rPr>
        <w:t>reforming</w:t>
      </w:r>
      <w:r w:rsidRPr="00D953DE">
        <w:rPr>
          <w:rStyle w:val="StyleBoldUnderline"/>
        </w:rPr>
        <w:t xml:space="preserve"> </w:t>
      </w:r>
      <w:r w:rsidRPr="00743C2A">
        <w:rPr>
          <w:rStyle w:val="StyleBoldUnderline"/>
          <w:highlight w:val="cyan"/>
        </w:rPr>
        <w:t>targeted killing</w:t>
      </w:r>
      <w:r w:rsidRPr="00D953DE">
        <w:rPr>
          <w:rStyle w:val="StyleBoldUnderline"/>
        </w:rPr>
        <w:t xml:space="preserve"> policies</w:t>
      </w:r>
      <w:r w:rsidRPr="00D953DE">
        <w:rPr>
          <w:sz w:val="16"/>
        </w:rPr>
        <w:t xml:space="preserve">, as he has stated, then </w:t>
      </w:r>
      <w:r w:rsidRPr="00743C2A">
        <w:rPr>
          <w:rStyle w:val="StyleBoldUnderline"/>
          <w:highlight w:val="cyan"/>
        </w:rPr>
        <w:t>he needs to sign an executive order transferring</w:t>
      </w:r>
      <w:r w:rsidRPr="003A118C">
        <w:rPr>
          <w:rStyle w:val="StyleBoldUnderline"/>
        </w:rPr>
        <w:t xml:space="preserve"> </w:t>
      </w:r>
      <w:r w:rsidRPr="00743C2A">
        <w:rPr>
          <w:rStyle w:val="StyleBoldUnderline"/>
          <w:highlight w:val="cya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743C2A">
        <w:rPr>
          <w:rStyle w:val="StyleBoldUnderline"/>
          <w:highlight w:val="cyan"/>
        </w:rPr>
        <w:t>Strikes by the CIA are</w:t>
      </w:r>
      <w:r w:rsidRPr="00D953DE">
        <w:rPr>
          <w:sz w:val="16"/>
        </w:rPr>
        <w:t xml:space="preserve"> classified as </w:t>
      </w:r>
      <w:r w:rsidRPr="00743C2A">
        <w:rPr>
          <w:rStyle w:val="StyleBoldUnderline"/>
          <w:highlight w:val="cya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743C2A">
        <w:rPr>
          <w:rStyle w:val="StyleBoldUnderline"/>
          <w:highlight w:val="cyan"/>
        </w:rPr>
        <w:t>the government</w:t>
      </w:r>
      <w:r w:rsidRPr="00D953DE">
        <w:rPr>
          <w:rStyle w:val="StyleBoldUnderline"/>
        </w:rPr>
        <w:t xml:space="preserve"> does not, and </w:t>
      </w:r>
      <w:r w:rsidRPr="00743C2A">
        <w:rPr>
          <w:rStyle w:val="StyleBoldUnderline"/>
          <w:highlight w:val="cyan"/>
        </w:rPr>
        <w:t>cannot</w:t>
      </w:r>
      <w:r w:rsidRPr="00D953DE">
        <w:rPr>
          <w:rStyle w:val="StyleBoldUnderline"/>
        </w:rPr>
        <w:t xml:space="preserve">, </w:t>
      </w:r>
      <w:r w:rsidRPr="00743C2A">
        <w:rPr>
          <w:rStyle w:val="StyleBoldUnderline"/>
          <w:highlight w:val="cyan"/>
        </w:rPr>
        <w:t>describe the</w:t>
      </w:r>
      <w:r w:rsidRPr="00D953DE">
        <w:rPr>
          <w:rStyle w:val="StyleBoldUnderline"/>
        </w:rPr>
        <w:t xml:space="preserve"> procedures and </w:t>
      </w:r>
      <w:r w:rsidRPr="00743C2A">
        <w:rPr>
          <w:rStyle w:val="StyleBoldUnderline"/>
          <w:highlight w:val="cyan"/>
        </w:rPr>
        <w:t>rules for CIA</w:t>
      </w:r>
      <w:r w:rsidRPr="00D953DE">
        <w:rPr>
          <w:rStyle w:val="StyleBoldUnderline"/>
        </w:rPr>
        <w:t xml:space="preserve"> targeted </w:t>
      </w:r>
      <w:r w:rsidRPr="00743C2A">
        <w:rPr>
          <w:rStyle w:val="StyleBoldUnderline"/>
          <w:highlight w:val="cyan"/>
        </w:rPr>
        <w:t>killings</w:t>
      </w:r>
      <w:r w:rsidRPr="00D953DE">
        <w:rPr>
          <w:sz w:val="16"/>
        </w:rPr>
        <w:t xml:space="preserve">. </w:t>
      </w:r>
      <w:r w:rsidRPr="00743C2A">
        <w:rPr>
          <w:rStyle w:val="StyleBoldUnderline"/>
          <w:highlight w:val="cyan"/>
        </w:rPr>
        <w:t>JSOC</w:t>
      </w:r>
      <w:r w:rsidRPr="00743C2A">
        <w:rPr>
          <w:sz w:val="16"/>
          <w:highlight w:val="cyan"/>
        </w:rPr>
        <w:t xml:space="preserve"> </w:t>
      </w:r>
      <w:r w:rsidRPr="00743C2A">
        <w:rPr>
          <w:rStyle w:val="StyleBoldUnderline"/>
          <w:highlight w:val="cyan"/>
        </w:rPr>
        <w:t>operations</w:t>
      </w:r>
      <w:r w:rsidRPr="00D953DE">
        <w:rPr>
          <w:sz w:val="16"/>
        </w:rPr>
        <w:t xml:space="preserve"> in Somalia and Yemen, on the other hand, </w:t>
      </w:r>
      <w:r w:rsidRPr="00743C2A">
        <w:rPr>
          <w:rStyle w:val="StyleBoldUnderline"/>
          <w:highlight w:val="cyan"/>
        </w:rPr>
        <w:t>fall under</w:t>
      </w:r>
      <w:r w:rsidRPr="00D953DE">
        <w:rPr>
          <w:sz w:val="16"/>
        </w:rPr>
        <w:t xml:space="preserve"> the </w:t>
      </w:r>
      <w:r w:rsidRPr="00743C2A">
        <w:rPr>
          <w:rStyle w:val="StyleBoldUnderline"/>
          <w:highlight w:val="cyan"/>
        </w:rPr>
        <w:t>Title 10</w:t>
      </w:r>
      <w:r w:rsidRPr="00D953DE">
        <w:rPr>
          <w:rStyle w:val="StyleBoldUnderline"/>
        </w:rPr>
        <w:t xml:space="preserve"> "armed forces</w:t>
      </w:r>
      <w:r w:rsidRPr="00D953DE">
        <w:rPr>
          <w:sz w:val="16"/>
        </w:rPr>
        <w:t xml:space="preserve">" section of U.S. law, </w:t>
      </w:r>
      <w:r w:rsidRPr="00743C2A">
        <w:rPr>
          <w:rStyle w:val="StyleBoldUnderline"/>
          <w:highlight w:val="cya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743C2A">
        <w:rPr>
          <w:rStyle w:val="StyleBoldUnderline"/>
          <w:highlight w:val="cya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743C2A">
        <w:rPr>
          <w:rStyle w:val="StyleBoldUnderline"/>
          <w:highlight w:val="cya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743C2A">
        <w:rPr>
          <w:rStyle w:val="StyleBoldUnderline"/>
          <w:highlight w:val="cyan"/>
        </w:rPr>
        <w:t>JP 3-60</w:t>
      </w:r>
      <w:r w:rsidRPr="00D953DE">
        <w:rPr>
          <w:rStyle w:val="StyleBoldUnderline"/>
        </w:rPr>
        <w:t xml:space="preserve"> matters because it </w:t>
      </w:r>
      <w:r w:rsidRPr="00743C2A">
        <w:rPr>
          <w:rStyle w:val="StyleBoldUnderline"/>
          <w:highlight w:val="cyan"/>
        </w:rPr>
        <w:t>details each step in the</w:t>
      </w:r>
      <w:r w:rsidRPr="00D953DE">
        <w:rPr>
          <w:rStyle w:val="StyleBoldUnderline"/>
        </w:rPr>
        <w:t xml:space="preserve"> targeting </w:t>
      </w:r>
      <w:r w:rsidRPr="00743C2A">
        <w:rPr>
          <w:rStyle w:val="StyleBoldUnderline"/>
          <w:highlight w:val="cyan"/>
        </w:rPr>
        <w:t>cycle</w:t>
      </w:r>
      <w:r w:rsidRPr="00D953DE">
        <w:rPr>
          <w:rStyle w:val="StyleBoldUnderline"/>
        </w:rPr>
        <w:t xml:space="preserve">, </w:t>
      </w:r>
      <w:r w:rsidRPr="00743C2A">
        <w:rPr>
          <w:rStyle w:val="StyleBoldUnderline"/>
          <w:highlight w:val="cyan"/>
        </w:rPr>
        <w:t>including the</w:t>
      </w:r>
      <w:r w:rsidRPr="00D953DE">
        <w:rPr>
          <w:rStyle w:val="StyleBoldUnderline"/>
        </w:rPr>
        <w:t xml:space="preserve"> fundamentals, </w:t>
      </w:r>
      <w:r w:rsidRPr="00743C2A">
        <w:rPr>
          <w:rStyle w:val="StyleBoldUnderline"/>
          <w:highlight w:val="cyan"/>
        </w:rPr>
        <w:t>processes</w:t>
      </w:r>
      <w:r w:rsidRPr="00D953DE">
        <w:rPr>
          <w:rStyle w:val="StyleBoldUnderline"/>
        </w:rPr>
        <w:t xml:space="preserve">, responsibilities, </w:t>
      </w:r>
      <w:r w:rsidRPr="00743C2A">
        <w:rPr>
          <w:rStyle w:val="StyleBoldUnderline"/>
          <w:highlight w:val="cyan"/>
        </w:rPr>
        <w:t>legal considerations, and methods</w:t>
      </w:r>
      <w:r w:rsidRPr="00D953DE">
        <w:rPr>
          <w:rStyle w:val="StyleBoldUnderline"/>
        </w:rPr>
        <w:t xml:space="preserve"> to reduce civilian casualties. </w:t>
      </w:r>
      <w:r w:rsidRPr="00743C2A">
        <w:rPr>
          <w:rStyle w:val="StyleBoldUnderline"/>
          <w:highlight w:val="cyan"/>
        </w:rPr>
        <w:t>This</w:t>
      </w:r>
      <w:r w:rsidRPr="00D953DE">
        <w:rPr>
          <w:rStyle w:val="StyleBoldUnderline"/>
        </w:rPr>
        <w:t xml:space="preserve"> degree of </w:t>
      </w:r>
      <w:r w:rsidRPr="00743C2A">
        <w:rPr>
          <w:rStyle w:val="Emphasis"/>
          <w:highlight w:val="cya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743C2A">
        <w:rPr>
          <w:rStyle w:val="StyleBoldUnderline"/>
          <w:highlight w:val="cyan"/>
        </w:rPr>
        <w:t>would focus the finite resources</w:t>
      </w:r>
      <w:r w:rsidRPr="00D953DE">
        <w:rPr>
          <w:rStyle w:val="StyleBoldUnderline"/>
        </w:rPr>
        <w:t xml:space="preserve"> and bandwidth </w:t>
      </w:r>
      <w:r w:rsidRPr="00743C2A">
        <w:rPr>
          <w:rStyle w:val="StyleBoldUnderline"/>
          <w:highlight w:val="cyan"/>
        </w:rPr>
        <w:t>of the CIA on</w:t>
      </w:r>
      <w:r w:rsidRPr="00D953DE">
        <w:rPr>
          <w:sz w:val="16"/>
        </w:rPr>
        <w:t xml:space="preserve"> its primary responsibilities of </w:t>
      </w:r>
      <w:r w:rsidRPr="00743C2A">
        <w:rPr>
          <w:rStyle w:val="StyleBoldUnderline"/>
          <w:highlight w:val="cya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743C2A">
        <w:rPr>
          <w:rStyle w:val="StyleBoldUnderline"/>
          <w:highlight w:val="cyan"/>
        </w:rPr>
        <w:t>spy agencies were paying inadequate attention</w:t>
      </w:r>
      <w:r w:rsidRPr="00D953DE">
        <w:rPr>
          <w:rStyle w:val="StyleBoldUnderline"/>
        </w:rPr>
        <w:t xml:space="preserve"> to China, the Middle East and </w:t>
      </w:r>
      <w:r w:rsidRPr="00743C2A">
        <w:rPr>
          <w:rStyle w:val="StyleBoldUnderline"/>
          <w:highlight w:val="cyan"/>
        </w:rPr>
        <w:t>other</w:t>
      </w:r>
      <w:r w:rsidRPr="00D953DE">
        <w:rPr>
          <w:rStyle w:val="StyleBoldUnderline"/>
        </w:rPr>
        <w:t xml:space="preserve"> national security </w:t>
      </w:r>
      <w:r w:rsidRPr="00743C2A">
        <w:rPr>
          <w:rStyle w:val="StyleBoldUnderline"/>
          <w:highlight w:val="cyan"/>
        </w:rPr>
        <w:t>flash points</w:t>
      </w:r>
      <w:r w:rsidRPr="00D953DE">
        <w:rPr>
          <w:sz w:val="16"/>
        </w:rPr>
        <w:t xml:space="preserve"> </w:t>
      </w:r>
      <w:r w:rsidRPr="00743C2A">
        <w:rPr>
          <w:rStyle w:val="StyleBoldUnderline"/>
          <w:highlight w:val="cyan"/>
        </w:rPr>
        <w:t>because they had become too focused on</w:t>
      </w:r>
      <w:r w:rsidRPr="00D953DE">
        <w:rPr>
          <w:sz w:val="16"/>
        </w:rPr>
        <w:t xml:space="preserve"> military operations and </w:t>
      </w:r>
      <w:r w:rsidRPr="00743C2A">
        <w:rPr>
          <w:rStyle w:val="StyleBoldUnderline"/>
          <w:highlight w:val="cyan"/>
        </w:rPr>
        <w:t>drone strikes</w:t>
      </w:r>
      <w:r w:rsidRPr="00743C2A">
        <w:rPr>
          <w:sz w:val="16"/>
          <w:highlight w:val="cya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Mazzetti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 xml:space="preserve">The CIA gets </w:t>
      </w:r>
      <w:r w:rsidRPr="00D953DE">
        <w:rPr>
          <w:rStyle w:val="StyleBoldUnderline"/>
        </w:rPr>
        <w:lastRenderedPageBreak/>
        <w:t>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042083" w:rsidRDefault="00042083" w:rsidP="00042083"/>
    <w:p w:rsidR="00042083" w:rsidRDefault="00042083" w:rsidP="00042083">
      <w:pPr>
        <w:pStyle w:val="Heading2"/>
      </w:pPr>
      <w:r>
        <w:lastRenderedPageBreak/>
        <w:t>1NC DA</w:t>
      </w:r>
    </w:p>
    <w:p w:rsidR="00042083" w:rsidRDefault="00042083" w:rsidP="00042083">
      <w:pPr>
        <w:pStyle w:val="Heading4"/>
      </w:pPr>
      <w:r>
        <w:t>Judicial drone oversight crushes Obama’s counter-terror strategy</w:t>
      </w:r>
    </w:p>
    <w:p w:rsidR="00042083" w:rsidRPr="00116A52" w:rsidRDefault="00042083" w:rsidP="00042083">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r w:rsidRPr="00116A52">
        <w:t xml:space="preserve"> citing Gregory McNeal, a counterterrorism expert at Pepperdine University</w:t>
      </w:r>
    </w:p>
    <w:p w:rsidR="00042083" w:rsidRPr="00F467DC" w:rsidRDefault="00042083" w:rsidP="00042083">
      <w:r>
        <w:t>[</w:t>
      </w:r>
      <w:r w:rsidRPr="00F467DC">
        <w:t xml:space="preserve">James, </w:t>
      </w:r>
      <w:r>
        <w:t>“Vetting the Kil</w:t>
      </w:r>
      <w:r w:rsidRPr="00F467DC">
        <w:t xml:space="preserve">l List,” </w:t>
      </w:r>
      <w:r>
        <w:t>5-30-13</w:t>
      </w:r>
      <w:r w:rsidRPr="00F467DC">
        <w:t>, http://www.nationaljournal.com/magazine/vetting-the-kill-list-20130404</w:t>
      </w:r>
      <w:r>
        <w:t>, accessed 8-16-13, mss]</w:t>
      </w:r>
    </w:p>
    <w:p w:rsidR="00042083" w:rsidRPr="00D31920" w:rsidRDefault="00042083" w:rsidP="00042083"/>
    <w:p w:rsidR="00042083" w:rsidRPr="00CF7F3E" w:rsidRDefault="00042083" w:rsidP="00042083">
      <w:pPr>
        <w:rPr>
          <w:sz w:val="16"/>
        </w:rPr>
      </w:pPr>
      <w:r w:rsidRPr="00CF7F3E">
        <w:rPr>
          <w:sz w:val="16"/>
        </w:rPr>
        <w:t xml:space="preserve">But even among supporters, no consensus exists on what questions a drone court would actually review or even whether its scrutiny would come before or after a strike. The most problematic scenario involves any sort of preoperational clearance. Possible </w:t>
      </w:r>
      <w:r w:rsidRPr="00B01AD9">
        <w:rPr>
          <w:highlight w:val="green"/>
          <w:u w:val="single"/>
          <w:bdr w:val="single" w:sz="4" w:space="0" w:color="auto"/>
        </w:rPr>
        <w:t>windows for action open and shut in</w:t>
      </w:r>
      <w:r w:rsidRPr="00B01AD9">
        <w:rPr>
          <w:sz w:val="16"/>
          <w:highlight w:val="green"/>
        </w:rPr>
        <w:t xml:space="preserve"> </w:t>
      </w:r>
      <w:r w:rsidRPr="00CF7F3E">
        <w:rPr>
          <w:sz w:val="16"/>
        </w:rPr>
        <w:t xml:space="preserve">a matter of </w:t>
      </w:r>
      <w:r w:rsidRPr="00B01AD9">
        <w:rPr>
          <w:highlight w:val="green"/>
          <w:u w:val="single"/>
          <w:bdr w:val="single" w:sz="4" w:space="0" w:color="auto"/>
        </w:rPr>
        <w:t>hours</w:t>
      </w:r>
      <w:r w:rsidRPr="00CF7F3E">
        <w:rPr>
          <w:sz w:val="16"/>
        </w:rPr>
        <w:t xml:space="preserve">. The </w:t>
      </w:r>
      <w:r w:rsidRPr="00B01AD9">
        <w:rPr>
          <w:highlight w:val="green"/>
          <w:u w:val="single"/>
        </w:rPr>
        <w:t>kill lists are constantly</w:t>
      </w:r>
      <w:r w:rsidRPr="00B01AD9">
        <w:rPr>
          <w:sz w:val="16"/>
          <w:highlight w:val="green"/>
        </w:rPr>
        <w:t xml:space="preserve"> </w:t>
      </w:r>
      <w:r w:rsidRPr="00CF7F3E">
        <w:rPr>
          <w:sz w:val="16"/>
        </w:rPr>
        <w:t xml:space="preserve">being </w:t>
      </w:r>
      <w:r w:rsidRPr="00B01AD9">
        <w:rPr>
          <w:highlight w:val="green"/>
          <w:u w:val="single"/>
        </w:rPr>
        <w:t xml:space="preserve">revised </w:t>
      </w:r>
      <w:r w:rsidRPr="00CF7F3E">
        <w:rPr>
          <w:u w:val="single"/>
        </w:rPr>
        <w:t>and updated</w:t>
      </w:r>
      <w:r w:rsidRPr="00CF7F3E">
        <w:rPr>
          <w:sz w:val="16"/>
        </w:rPr>
        <w:t xml:space="preserve">. </w:t>
      </w:r>
      <w:r w:rsidRPr="00CF7F3E">
        <w:rPr>
          <w:u w:val="single"/>
        </w:rPr>
        <w:t xml:space="preserve">Even </w:t>
      </w:r>
      <w:r w:rsidRPr="00CF7F3E">
        <w:rPr>
          <w:sz w:val="16"/>
        </w:rPr>
        <w:t xml:space="preserve">many of </w:t>
      </w:r>
      <w:r w:rsidRPr="00CF7F3E">
        <w:rPr>
          <w:u w:val="single"/>
        </w:rPr>
        <w:t xml:space="preserve">those who argue for </w:t>
      </w:r>
      <w:r w:rsidRPr="00CF7F3E">
        <w:rPr>
          <w:sz w:val="16"/>
        </w:rPr>
        <w:t xml:space="preserve">some sort of </w:t>
      </w:r>
      <w:r w:rsidRPr="00CF7F3E">
        <w:rPr>
          <w:u w:val="single"/>
        </w:rPr>
        <w:t xml:space="preserve">oversight </w:t>
      </w:r>
      <w:r w:rsidRPr="00CF7F3E">
        <w:rPr>
          <w:sz w:val="16"/>
        </w:rPr>
        <w:t xml:space="preserve">mechanism, such as University of Texas law professor Robert Chesney, </w:t>
      </w:r>
      <w:r w:rsidRPr="00CF7F3E">
        <w:rPr>
          <w:u w:val="single"/>
        </w:rPr>
        <w:t xml:space="preserve">don’t believe a judge should be involved </w:t>
      </w:r>
      <w:r w:rsidRPr="00CF7F3E">
        <w:rPr>
          <w:sz w:val="16"/>
        </w:rPr>
        <w:t xml:space="preserve">when it comes to “pulling the trigger.” 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 But </w:t>
      </w:r>
      <w:r w:rsidRPr="00B01AD9">
        <w:rPr>
          <w:highlight w:val="green"/>
          <w:u w:val="single"/>
        </w:rPr>
        <w:t>even</w:t>
      </w:r>
      <w:r w:rsidRPr="00B01AD9">
        <w:rPr>
          <w:sz w:val="16"/>
          <w:highlight w:val="green"/>
        </w:rPr>
        <w:t xml:space="preserve"> </w:t>
      </w:r>
      <w:r w:rsidRPr="00CF7F3E">
        <w:rPr>
          <w:sz w:val="16"/>
        </w:rPr>
        <w:t xml:space="preserve">that </w:t>
      </w:r>
      <w:r w:rsidRPr="00B01AD9">
        <w:rPr>
          <w:highlight w:val="green"/>
          <w:u w:val="single"/>
        </w:rPr>
        <w:t>small degree of oversight</w:t>
      </w:r>
      <w:r w:rsidRPr="00CF7F3E">
        <w:rPr>
          <w:sz w:val="16"/>
        </w:rPr>
        <w:t xml:space="preserve">, </w:t>
      </w:r>
      <w:r w:rsidRPr="00CF7F3E">
        <w:rPr>
          <w:u w:val="single"/>
        </w:rPr>
        <w:t>warns</w:t>
      </w:r>
      <w:r w:rsidRPr="00CF7F3E">
        <w:rPr>
          <w:sz w:val="16"/>
        </w:rPr>
        <w:t xml:space="preserve"> Gregory McNeal, </w:t>
      </w:r>
      <w:r w:rsidRPr="00CF7F3E">
        <w:rPr>
          <w:u w:val="single"/>
        </w:rPr>
        <w:t>a counterterrorism expert at Pepperdine</w:t>
      </w:r>
      <w:r w:rsidRPr="00CF7F3E">
        <w:rPr>
          <w:sz w:val="16"/>
        </w:rPr>
        <w:t xml:space="preserve"> University, </w:t>
      </w:r>
      <w:r w:rsidRPr="00B01AD9">
        <w:rPr>
          <w:highlight w:val="green"/>
          <w:u w:val="single"/>
        </w:rPr>
        <w:t xml:space="preserve">risks </w:t>
      </w:r>
      <w:r w:rsidRPr="00B01AD9">
        <w:rPr>
          <w:b/>
          <w:highlight w:val="green"/>
          <w:u w:val="single"/>
          <w:bdr w:val="single" w:sz="4" w:space="0" w:color="auto"/>
        </w:rPr>
        <w:t>throwing sand in the gears</w:t>
      </w:r>
      <w:r w:rsidRPr="00B01AD9">
        <w:rPr>
          <w:highlight w:val="green"/>
          <w:u w:val="single"/>
        </w:rPr>
        <w:t xml:space="preserve"> by extending the timeline of an op</w:t>
      </w:r>
      <w:r w:rsidRPr="00B01AD9">
        <w:rPr>
          <w:sz w:val="16"/>
          <w:highlight w:val="green"/>
        </w:rPr>
        <w:t xml:space="preserve">. </w:t>
      </w:r>
      <w:r w:rsidRPr="00CF7F3E">
        <w:rPr>
          <w:sz w:val="16"/>
        </w:rPr>
        <w:t xml:space="preserve">And to McNeal, this point leads directly to the larger issue of accountability—or, to use the Washington synonym, blame. </w:t>
      </w:r>
      <w:r w:rsidRPr="00B01AD9">
        <w:rPr>
          <w:highlight w:val="green"/>
          <w:u w:val="single"/>
        </w:rPr>
        <w:t>Judges</w:t>
      </w:r>
      <w:r w:rsidRPr="00CF7F3E">
        <w:rPr>
          <w:sz w:val="16"/>
        </w:rPr>
        <w:t xml:space="preserve">, he says, </w:t>
      </w:r>
      <w:r w:rsidRPr="00CF7F3E">
        <w:rPr>
          <w:u w:val="single"/>
        </w:rPr>
        <w:t xml:space="preserve">simply </w:t>
      </w:r>
      <w:r w:rsidRPr="00B01AD9">
        <w:rPr>
          <w:highlight w:val="green"/>
          <w:u w:val="single"/>
        </w:rPr>
        <w:t>aren’t</w:t>
      </w:r>
      <w:r w:rsidRPr="00B01AD9">
        <w:rPr>
          <w:sz w:val="16"/>
          <w:highlight w:val="green"/>
        </w:rPr>
        <w:t xml:space="preserve"> </w:t>
      </w:r>
      <w:r w:rsidRPr="00B01AD9">
        <w:rPr>
          <w:highlight w:val="green"/>
          <w:u w:val="single"/>
        </w:rPr>
        <w:t>ever going to be equipped to</w:t>
      </w:r>
      <w:r w:rsidRPr="00CF7F3E">
        <w:rPr>
          <w:u w:val="single"/>
        </w:rPr>
        <w:t xml:space="preserve"> identify and </w:t>
      </w:r>
      <w:r w:rsidRPr="00B01AD9">
        <w:rPr>
          <w:highlight w:val="green"/>
          <w:u w:val="single"/>
        </w:rPr>
        <w:t>navigate the variables involved in a drone strike</w:t>
      </w:r>
      <w:r w:rsidRPr="00CF7F3E">
        <w:rPr>
          <w:sz w:val="16"/>
        </w:rPr>
        <w:t xml:space="preserve">. Jeh Johnson, formerly the Obama administration’s top lawyer at the Pentagon, expressed his discomfort with court-based oversight in a speech last month at Fordham University. Questions of feasibility and imminence, he said, “are up-to-the-minute, real-time assessments.” More important, Johnson emphasized, “we want military and national security officials to continually assess and reassess these two questions up until the last minute of the operation.” </w:t>
      </w:r>
    </w:p>
    <w:p w:rsidR="00042083" w:rsidRDefault="00042083" w:rsidP="00042083"/>
    <w:p w:rsidR="00042083" w:rsidRPr="009A36C9" w:rsidRDefault="00042083" w:rsidP="00042083">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042083" w:rsidRDefault="00042083" w:rsidP="00042083">
      <w:r w:rsidRPr="00334153">
        <w:rPr>
          <w:rStyle w:val="StyleStyleBold12pt"/>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042083" w:rsidRDefault="00042083" w:rsidP="00042083"/>
    <w:p w:rsidR="00042083" w:rsidRPr="00BC36BD" w:rsidRDefault="00042083" w:rsidP="00042083">
      <w:pPr>
        <w:rPr>
          <w:sz w:val="14"/>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61712">
        <w:rPr>
          <w:rStyle w:val="StyleBoldUnderline"/>
          <w:highlight w:val="cyan"/>
        </w:rPr>
        <w:t xml:space="preserve">war power allocations </w:t>
      </w:r>
      <w:r w:rsidRPr="00796CA9">
        <w:rPr>
          <w:rStyle w:val="StyleBoldUnderline"/>
        </w:rPr>
        <w:t xml:space="preserve">affect potential conflicts not only because they may </w:t>
      </w:r>
      <w:r w:rsidRPr="00D61712">
        <w:rPr>
          <w:rStyle w:val="StyleBoldUnderline"/>
          <w:highlight w:val="cyan"/>
          <w:bdr w:val="single" w:sz="4" w:space="0" w:color="auto"/>
        </w:rPr>
        <w:t>constrain U.S. actions</w:t>
      </w:r>
      <w:r w:rsidRPr="00D61712">
        <w:rPr>
          <w:rStyle w:val="StyleBoldUnderline"/>
          <w:highlight w:val="cyan"/>
        </w:rPr>
        <w:t xml:space="preserve"> </w:t>
      </w:r>
      <w:r w:rsidRPr="00796CA9">
        <w:rPr>
          <w:rStyle w:val="StyleBoldUnderline"/>
        </w:rPr>
        <w:t xml:space="preserve">but </w:t>
      </w:r>
      <w:r w:rsidRPr="00D61712">
        <w:rPr>
          <w:rStyle w:val="StyleBoldUnderline"/>
          <w:highlight w:val="cyan"/>
        </w:rPr>
        <w:t xml:space="preserve">because they may </w:t>
      </w:r>
      <w:r w:rsidRPr="00D61712">
        <w:rPr>
          <w:rStyle w:val="StyleBoldUnderline"/>
          <w:highlight w:val="cyan"/>
          <w:bdr w:val="single" w:sz="4" w:space="0" w:color="auto"/>
        </w:rPr>
        <w:t>send signals</w:t>
      </w:r>
      <w:r w:rsidRPr="00D61712">
        <w:rPr>
          <w:rStyle w:val="StyleBoldUnderline"/>
          <w:highlight w:val="cya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D61712">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 xml:space="preserve">Although there is nearly universal acceptance of these basic starting points, there is little legal agreement about how the Constitution allocates responsibility for the vast bulk of cases in which the United States has </w:t>
      </w:r>
      <w:r w:rsidRPr="001E2705">
        <w:rPr>
          <w:sz w:val="12"/>
        </w:rPr>
        <w:lastRenderedPageBreak/>
        <w:t>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61712">
        <w:rPr>
          <w:rStyle w:val="StyleBoldUnderline"/>
          <w:highlight w:val="cyan"/>
        </w:rPr>
        <w:t>most scholars</w:t>
      </w:r>
      <w:r w:rsidRPr="001E2705">
        <w:rPr>
          <w:rStyle w:val="StyleBoldUnderline"/>
        </w:rPr>
        <w:t xml:space="preserve"> also </w:t>
      </w:r>
      <w:r w:rsidRPr="00D61712">
        <w:rPr>
          <w:rStyle w:val="StyleBoldUnderline"/>
          <w:highlight w:val="cyan"/>
        </w:rPr>
        <w:t xml:space="preserve">note that </w:t>
      </w:r>
      <w:r w:rsidRPr="00EF5D67">
        <w:rPr>
          <w:rStyle w:val="StyleBoldUnderline"/>
        </w:rPr>
        <w:t>the President asserted much more extensive unilateral powers to use force during and</w:t>
      </w:r>
      <w:r w:rsidRPr="00D61712">
        <w:rPr>
          <w:rStyle w:val="StyleBoldUnderline"/>
          <w:highlight w:val="cya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712">
        <w:rPr>
          <w:rStyle w:val="StyleBoldUnderline"/>
          <w:highlight w:val="cyan"/>
        </w:rPr>
        <w:t xml:space="preserve">the President </w:t>
      </w:r>
      <w:r w:rsidRPr="00D61712">
        <w:rPr>
          <w:rStyle w:val="StyleBoldUnderline"/>
          <w:highlight w:val="cyan"/>
          <w:bdr w:val="single" w:sz="4" w:space="0" w:color="auto"/>
        </w:rPr>
        <w:t xml:space="preserve">still retains expansive authority </w:t>
      </w:r>
      <w:r w:rsidRPr="00D61712">
        <w:rPr>
          <w:rStyle w:val="StyleBoldUnderline"/>
          <w:highlight w:val="cya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712">
        <w:rPr>
          <w:rStyle w:val="StyleBoldUnderline"/>
          <w:highlight w:val="cyan"/>
        </w:rPr>
        <w:t>Obama’s use of</w:t>
      </w:r>
      <w:r w:rsidRPr="001E2705">
        <w:rPr>
          <w:rStyle w:val="StyleBoldUnderline"/>
        </w:rPr>
        <w:t xml:space="preserve"> military </w:t>
      </w:r>
      <w:r w:rsidRPr="00D61712">
        <w:rPr>
          <w:rStyle w:val="StyleBoldUnderline"/>
          <w:highlight w:val="cyan"/>
        </w:rPr>
        <w:t>force without</w:t>
      </w:r>
      <w:r w:rsidRPr="001E2705">
        <w:rPr>
          <w:rStyle w:val="StyleBoldUnderline"/>
        </w:rPr>
        <w:t xml:space="preserve"> specific </w:t>
      </w:r>
      <w:r w:rsidRPr="00D61712">
        <w:rPr>
          <w:rStyle w:val="StyleBoldUnderline"/>
          <w:highlight w:val="cyan"/>
        </w:rPr>
        <w:t>congress</w:t>
      </w:r>
      <w:r w:rsidRPr="001E2705">
        <w:rPr>
          <w:sz w:val="12"/>
        </w:rPr>
        <w:t>ional authorization</w:t>
      </w:r>
      <w:r w:rsidRPr="001E2705">
        <w:rPr>
          <w:rStyle w:val="StyleBoldUnderline"/>
        </w:rPr>
        <w:t xml:space="preserve"> in that case </w:t>
      </w:r>
      <w:r w:rsidRPr="00D61712">
        <w:rPr>
          <w:rStyle w:val="StyleBoldUnderline"/>
          <w:highlight w:val="cyan"/>
        </w:rPr>
        <w:t xml:space="preserve">reflects the broad constitutional discretion presidents </w:t>
      </w:r>
      <w:r w:rsidRPr="00C761C6">
        <w:rPr>
          <w:rStyle w:val="StyleBoldUnderline"/>
        </w:rPr>
        <w:t xml:space="preserve">now </w:t>
      </w:r>
      <w:r w:rsidRPr="00D61712">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61712">
        <w:rPr>
          <w:rStyle w:val="StyleBoldUnderline"/>
          <w:highlight w:val="cyan"/>
        </w:rPr>
        <w:t>most lawyers</w:t>
      </w:r>
      <w:r w:rsidRPr="001E2705">
        <w:rPr>
          <w:rStyle w:val="StyleBoldUnderline"/>
        </w:rPr>
        <w:t xml:space="preserve"> would probably </w:t>
      </w:r>
      <w:r w:rsidRPr="00D61712">
        <w:rPr>
          <w:rStyle w:val="StyleBoldUnderline"/>
          <w:highlight w:val="cyan"/>
        </w:rPr>
        <w:t>conclude that the President’s</w:t>
      </w:r>
      <w:r w:rsidRPr="001E2705">
        <w:rPr>
          <w:rStyle w:val="StyleBoldUnderline"/>
        </w:rPr>
        <w:t xml:space="preserve"> constitutional </w:t>
      </w:r>
      <w:r w:rsidRPr="00D61712">
        <w:rPr>
          <w:rStyle w:val="StyleBoldUnderline"/>
          <w:highlight w:val="cyan"/>
        </w:rPr>
        <w:t>powers</w:t>
      </w:r>
      <w:r w:rsidRPr="001E2705">
        <w:rPr>
          <w:rStyle w:val="StyleBoldUnderline"/>
        </w:rPr>
        <w:t xml:space="preserve"> to threaten war </w:t>
      </w:r>
      <w:r w:rsidRPr="00D61712">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61712">
        <w:rPr>
          <w:rStyle w:val="StyleBoldUnderline"/>
          <w:highlight w:val="cyan"/>
        </w:rPr>
        <w:t xml:space="preserve">The </w:t>
      </w:r>
      <w:r w:rsidRPr="00D61712">
        <w:rPr>
          <w:rStyle w:val="StyleBoldUnderline"/>
          <w:highlight w:val="cyan"/>
          <w:bdr w:val="single" w:sz="4" w:space="0" w:color="auto"/>
        </w:rPr>
        <w:t xml:space="preserve">weakness </w:t>
      </w:r>
      <w:r w:rsidRPr="00D61712">
        <w:rPr>
          <w:rStyle w:val="StyleBoldUnderline"/>
          <w:highlight w:val="cyan"/>
        </w:rPr>
        <w:t xml:space="preserve">in the </w:t>
      </w:r>
      <w:r w:rsidRPr="00D61712">
        <w:rPr>
          <w:rStyle w:val="StyleBoldUnderline"/>
          <w:highlight w:val="cyan"/>
          <w:bdr w:val="single" w:sz="4" w:space="0" w:color="auto"/>
        </w:rPr>
        <w:t>diplomatic weapon</w:t>
      </w:r>
      <w:r w:rsidRPr="00D61712">
        <w:rPr>
          <w:rStyle w:val="StyleBoldUnderline"/>
          <w:highlight w:val="cyan"/>
        </w:rPr>
        <w:t xml:space="preserve"> is the </w:t>
      </w:r>
      <w:r w:rsidRPr="00D61712">
        <w:rPr>
          <w:rStyle w:val="StyleBoldUnderline"/>
          <w:highlight w:val="cyan"/>
          <w:bdr w:val="single" w:sz="4" w:space="0" w:color="auto"/>
        </w:rPr>
        <w:t>possibility of dissidence</w:t>
      </w:r>
      <w:r w:rsidRPr="00D61712">
        <w:rPr>
          <w:rStyle w:val="StyleBoldUnderline"/>
          <w:highlight w:val="cyan"/>
        </w:rPr>
        <w:t xml:space="preserve"> at home which may </w:t>
      </w:r>
      <w:r w:rsidRPr="00D61712">
        <w:rPr>
          <w:rStyle w:val="StyleBoldUnderline"/>
          <w:highlight w:val="cya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D61712">
        <w:rPr>
          <w:rStyle w:val="StyleBoldUnderline"/>
          <w:highlight w:val="cyan"/>
        </w:rPr>
        <w:t>“[t]he ability to</w:t>
      </w:r>
      <w:r w:rsidRPr="001E2705">
        <w:rPr>
          <w:rStyle w:val="StyleBoldUnderline"/>
        </w:rPr>
        <w:t xml:space="preserve"> warn of, or </w:t>
      </w:r>
      <w:r w:rsidRPr="00D61712">
        <w:rPr>
          <w:rStyle w:val="StyleBoldUnderline"/>
          <w:highlight w:val="cyan"/>
        </w:rPr>
        <w:t>threaten</w:t>
      </w:r>
      <w:r w:rsidRPr="001E2705">
        <w:rPr>
          <w:rStyle w:val="StyleBoldUnderline"/>
        </w:rPr>
        <w:t xml:space="preserve">, the use of military </w:t>
      </w:r>
      <w:r w:rsidRPr="00D61712">
        <w:rPr>
          <w:rStyle w:val="StyleBoldUnderline"/>
          <w:highlight w:val="cyan"/>
        </w:rPr>
        <w:t>force is an</w:t>
      </w:r>
      <w:r w:rsidRPr="001E2705">
        <w:rPr>
          <w:rStyle w:val="StyleBoldUnderline"/>
        </w:rPr>
        <w:t xml:space="preserve"> ordinary and </w:t>
      </w:r>
      <w:r w:rsidRPr="00D61712">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61712">
        <w:rPr>
          <w:rStyle w:val="StyleBoldUnderline"/>
          <w:highlight w:val="cyan"/>
        </w:rPr>
        <w:t>empowered to</w:t>
      </w:r>
      <w:r w:rsidRPr="001E2705">
        <w:rPr>
          <w:rStyle w:val="StyleBoldUnderline"/>
        </w:rPr>
        <w:t xml:space="preserve"> formulate and </w:t>
      </w:r>
      <w:r w:rsidRPr="00D61712">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D61712">
        <w:rPr>
          <w:rStyle w:val="StyleBoldUnderline"/>
          <w:highlight w:val="cyan"/>
        </w:rPr>
        <w:t>maneuvers</w:t>
      </w:r>
      <w:r w:rsidRPr="001E2705">
        <w:rPr>
          <w:rStyle w:val="StyleBoldUnderline"/>
        </w:rPr>
        <w:t xml:space="preserve"> designed </w:t>
      </w:r>
      <w:r w:rsidRPr="00D61712">
        <w:rPr>
          <w:rStyle w:val="StyleBoldUnderline"/>
          <w:highlight w:val="cyan"/>
        </w:rPr>
        <w:t xml:space="preserve">to convey commitment </w:t>
      </w:r>
      <w:r w:rsidRPr="004B52AE">
        <w:rPr>
          <w:rStyle w:val="StyleBoldUnderline"/>
        </w:rPr>
        <w:t xml:space="preserve">to allies </w:t>
      </w:r>
      <w:r w:rsidRPr="00D61712">
        <w:rPr>
          <w:rStyle w:val="StyleBoldUnderline"/>
          <w:highlight w:val="cyan"/>
        </w:rPr>
        <w:t xml:space="preserve">or </w:t>
      </w:r>
      <w:r w:rsidRPr="001E2705">
        <w:rPr>
          <w:rStyle w:val="StyleBoldUnderline"/>
        </w:rPr>
        <w:t xml:space="preserve">contingent </w:t>
      </w:r>
      <w:r w:rsidRPr="00D61712">
        <w:rPr>
          <w:rStyle w:val="StyleBoldUnderline"/>
          <w:highlight w:val="cyan"/>
        </w:rPr>
        <w:t xml:space="preserve">threats to </w:t>
      </w:r>
      <w:r w:rsidRPr="004B52AE">
        <w:rPr>
          <w:rStyle w:val="StyleBoldUnderline"/>
        </w:rPr>
        <w:t>adversaries</w:t>
      </w:r>
      <w:r w:rsidRPr="001E2705">
        <w:rPr>
          <w:sz w:val="12"/>
        </w:rPr>
        <w:t xml:space="preserve"> … </w:t>
      </w:r>
      <w:r w:rsidRPr="00D61712">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Dellums v. Bush – perhaps the most assertive judicial scrutiny of presidential power to use large-scale force abroad since the end of the Cold War – the district court dismissed on ripeness grounds congressmembers’ suit challenging </w:t>
      </w:r>
      <w:r w:rsidRPr="00EE3EEA">
        <w:rPr>
          <w:sz w:val="8"/>
        </w:rPr>
        <w:lastRenderedPageBreak/>
        <w:t>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61712">
        <w:rPr>
          <w:rStyle w:val="StyleBoldUnderline"/>
          <w:highlight w:val="cyan"/>
        </w:rPr>
        <w:t>major</w:t>
      </w:r>
      <w:r w:rsidRPr="00196569">
        <w:rPr>
          <w:rStyle w:val="StyleBoldUnderline"/>
        </w:rPr>
        <w:t xml:space="preserve"> U.S. security </w:t>
      </w:r>
      <w:r w:rsidRPr="00D61712">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D61712">
        <w:rPr>
          <w:rStyle w:val="StyleBoldUnderline"/>
          <w:highlight w:val="cyan"/>
        </w:rPr>
        <w:t>include</w:t>
      </w:r>
      <w:r w:rsidRPr="00196569">
        <w:rPr>
          <w:sz w:val="12"/>
        </w:rPr>
        <w:t>d</w:t>
      </w:r>
      <w:r w:rsidRPr="00196569">
        <w:rPr>
          <w:rStyle w:val="StyleBoldUnderline"/>
        </w:rPr>
        <w:t xml:space="preserve"> non-state </w:t>
      </w:r>
      <w:r w:rsidRPr="00D61712">
        <w:rPr>
          <w:rStyle w:val="StyleBoldUnderline"/>
          <w:highlight w:val="cyan"/>
        </w:rPr>
        <w:t>terrorist threats</w:t>
      </w:r>
      <w:r w:rsidRPr="00196569">
        <w:rPr>
          <w:rStyle w:val="StyleBoldUnderline"/>
        </w:rPr>
        <w:t xml:space="preserve">, the </w:t>
      </w:r>
      <w:r w:rsidRPr="00D61712">
        <w:rPr>
          <w:rStyle w:val="StyleBoldUnderline"/>
          <w:highlight w:val="cyan"/>
        </w:rPr>
        <w:t>proliferation</w:t>
      </w:r>
      <w:r w:rsidRPr="00196569">
        <w:rPr>
          <w:rStyle w:val="StyleBoldUnderline"/>
        </w:rPr>
        <w:t xml:space="preserve"> of nuclear and other weapons of mass destruction (WMD), </w:t>
      </w:r>
      <w:r w:rsidRPr="00D61712">
        <w:rPr>
          <w:rStyle w:val="StyleBoldUnderline"/>
          <w:highlight w:val="cyan"/>
        </w:rPr>
        <w:t>and</w:t>
      </w:r>
      <w:r w:rsidRPr="00196569">
        <w:rPr>
          <w:rStyle w:val="StyleBoldUnderline"/>
        </w:rPr>
        <w:t xml:space="preserve"> rapidly </w:t>
      </w:r>
      <w:r w:rsidRPr="00D61712">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D61712">
        <w:rPr>
          <w:rStyle w:val="StyleBoldUnderline"/>
          <w:highlight w:val="cyan"/>
        </w:rPr>
        <w:t xml:space="preserve">as a superpower with global interests and facing global threats, </w:t>
      </w:r>
      <w:r w:rsidRPr="00D61712">
        <w:rPr>
          <w:rStyle w:val="StyleBoldUnderline"/>
          <w:highlight w:val="cyan"/>
          <w:bdr w:val="single" w:sz="4" w:space="0" w:color="auto"/>
        </w:rPr>
        <w:t>presidential discretion</w:t>
      </w:r>
      <w:r w:rsidRPr="00D61712">
        <w:rPr>
          <w:rStyle w:val="StyleBoldUnderline"/>
          <w:highlight w:val="cyan"/>
        </w:rPr>
        <w:t xml:space="preserve"> to take </w:t>
      </w:r>
      <w:r w:rsidRPr="00D61712">
        <w:rPr>
          <w:rStyle w:val="StyleBoldUnderline"/>
          <w:highlight w:val="cya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61712">
        <w:rPr>
          <w:rStyle w:val="StyleBoldUnderline"/>
          <w:highlight w:val="cyan"/>
        </w:rPr>
        <w:t>action – endowed with</w:t>
      </w:r>
      <w:r w:rsidRPr="00764C25">
        <w:rPr>
          <w:rStyle w:val="StyleBoldUnderline"/>
        </w:rPr>
        <w:t xml:space="preserve"> what Alexander Hamilton called </w:t>
      </w:r>
      <w:r w:rsidRPr="00D61712">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D61712">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 xml:space="preserve">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w:t>
      </w:r>
      <w:r w:rsidRPr="00EE3EEA">
        <w:rPr>
          <w:sz w:val="6"/>
        </w:rPr>
        <w:lastRenderedPageBreak/>
        <w:t>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D61712">
        <w:rPr>
          <w:rStyle w:val="StyleBoldUnderline"/>
          <w:highlight w:val="cyan"/>
        </w:rPr>
        <w:t>When</w:t>
      </w:r>
      <w:r w:rsidRPr="00BC36BD">
        <w:rPr>
          <w:rStyle w:val="StyleBoldUnderline"/>
        </w:rPr>
        <w:t xml:space="preserve"> members of </w:t>
      </w:r>
      <w:r w:rsidRPr="00D61712">
        <w:rPr>
          <w:rStyle w:val="StyleBoldUnderline"/>
          <w:highlight w:val="cyan"/>
        </w:rPr>
        <w:t xml:space="preserve">Congress </w:t>
      </w:r>
      <w:r w:rsidRPr="00BC36BD">
        <w:rPr>
          <w:sz w:val="12"/>
        </w:rPr>
        <w:t>vocally</w:t>
      </w:r>
      <w:r w:rsidRPr="00D61712">
        <w:rPr>
          <w:rStyle w:val="StyleBoldUnderline"/>
          <w:highlight w:val="cyan"/>
        </w:rPr>
        <w:t xml:space="preserve"> oppose a use of force, they </w:t>
      </w:r>
      <w:r w:rsidRPr="00D61712">
        <w:rPr>
          <w:rStyle w:val="StyleBoldUnderline"/>
          <w:highlight w:val="cyan"/>
          <w:bdr w:val="single" w:sz="4" w:space="0" w:color="auto"/>
        </w:rPr>
        <w:t xml:space="preserve">undermine </w:t>
      </w:r>
      <w:r w:rsidRPr="00D61712">
        <w:rPr>
          <w:rStyle w:val="StyleBoldUnderline"/>
          <w:highlight w:val="cyan"/>
        </w:rPr>
        <w:t xml:space="preserve">the president’s </w:t>
      </w:r>
      <w:r w:rsidRPr="00D61712">
        <w:rPr>
          <w:rStyle w:val="StyleBoldUnderline"/>
          <w:highlight w:val="cyan"/>
          <w:bdr w:val="single" w:sz="4" w:space="0" w:color="auto"/>
        </w:rPr>
        <w:t>ability to convince</w:t>
      </w:r>
      <w:r w:rsidRPr="00BC36BD">
        <w:rPr>
          <w:rStyle w:val="StyleBoldUnderline"/>
        </w:rPr>
        <w:t xml:space="preserve"> foreign </w:t>
      </w:r>
      <w:r w:rsidRPr="00D61712">
        <w:rPr>
          <w:rStyle w:val="StyleBoldUnderline"/>
          <w:highlight w:val="cya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61712">
        <w:rPr>
          <w:rStyle w:val="StyleBoldUnderline"/>
          <w:highlight w:val="cyan"/>
        </w:rPr>
        <w:t>allies may be reluctant to contribute</w:t>
      </w:r>
      <w:r w:rsidRPr="00BC36BD">
        <w:rPr>
          <w:rStyle w:val="StyleBoldUnderline"/>
        </w:rPr>
        <w:t xml:space="preserve"> to a military campaign, </w:t>
      </w:r>
      <w:r w:rsidRPr="00D61712">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D61712">
        <w:rPr>
          <w:rStyle w:val="StyleBoldUnderline"/>
          <w:highlight w:val="cyan"/>
        </w:rPr>
        <w:t>legislative bodies provides</w:t>
      </w:r>
      <w:r w:rsidRPr="00BC36BD">
        <w:rPr>
          <w:rStyle w:val="StyleBoldUnderline"/>
        </w:rPr>
        <w:t xml:space="preserve"> them with </w:t>
      </w:r>
      <w:r w:rsidRPr="00D61712">
        <w:rPr>
          <w:rStyle w:val="StyleBoldUnderline"/>
          <w:highlight w:val="cyan"/>
        </w:rPr>
        <w:t>a forum for</w:t>
      </w:r>
      <w:r w:rsidRPr="00BC36BD">
        <w:rPr>
          <w:rStyle w:val="StyleBoldUnderline"/>
        </w:rPr>
        <w:t xml:space="preserve"> registering </w:t>
      </w:r>
      <w:r w:rsidRPr="00D61712">
        <w:rPr>
          <w:rStyle w:val="StyleBoldUnderline"/>
          <w:highlight w:val="cyan"/>
        </w:rPr>
        <w:t xml:space="preserve">dissent to </w:t>
      </w:r>
      <w:r w:rsidRPr="009A36C9">
        <w:rPr>
          <w:rStyle w:val="StyleBoldUnderline"/>
        </w:rPr>
        <w:t>presidential policies of force</w:t>
      </w:r>
      <w:r w:rsidRPr="00D61712">
        <w:rPr>
          <w:rStyle w:val="StyleBoldUnderline"/>
          <w:highlight w:val="cyan"/>
        </w:rPr>
        <w:t xml:space="preserve"> through </w:t>
      </w:r>
      <w:r w:rsidRPr="00D61712">
        <w:rPr>
          <w:rStyle w:val="StyleBoldUnderline"/>
          <w:highlight w:val="cyan"/>
          <w:bdr w:val="single" w:sz="4" w:space="0" w:color="auto"/>
        </w:rPr>
        <w:t>such mechanisms</w:t>
      </w:r>
      <w:r w:rsidRPr="00D61712">
        <w:rPr>
          <w:rStyle w:val="StyleBoldUnderline"/>
          <w:highlight w:val="cyan"/>
        </w:rPr>
        <w:t xml:space="preserve"> </w:t>
      </w:r>
      <w:r w:rsidRPr="00BC36BD">
        <w:rPr>
          <w:rStyle w:val="StyleBoldUnderline"/>
        </w:rPr>
        <w:t xml:space="preserve">floor </w:t>
      </w:r>
      <w:r w:rsidRPr="00D61712">
        <w:rPr>
          <w:rStyle w:val="StyleBoldUnderline"/>
          <w:highlight w:val="cyan"/>
        </w:rPr>
        <w:t xml:space="preserve">statements, </w:t>
      </w:r>
      <w:r w:rsidRPr="00BC36BD">
        <w:rPr>
          <w:rStyle w:val="StyleBoldUnderline"/>
        </w:rPr>
        <w:t xml:space="preserve">committee </w:t>
      </w:r>
      <w:r w:rsidRPr="00D61712">
        <w:rPr>
          <w:rStyle w:val="StyleBoldUnderline"/>
          <w:highlight w:val="cyan"/>
        </w:rPr>
        <w:t xml:space="preserve">oversight </w:t>
      </w:r>
      <w:r w:rsidRPr="00BC36BD">
        <w:rPr>
          <w:rStyle w:val="StyleBoldUnderline"/>
        </w:rPr>
        <w:t xml:space="preserve">hearings, resolution votes, </w:t>
      </w:r>
      <w:r w:rsidRPr="00D61712">
        <w:rPr>
          <w:rStyle w:val="StyleBoldUnderline"/>
          <w:highlight w:val="cya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61712">
        <w:rPr>
          <w:rStyle w:val="StyleBoldUnderline"/>
          <w:highlight w:val="cyan"/>
        </w:rPr>
        <w:t>opponents</w:t>
      </w:r>
      <w:r w:rsidRPr="00BC36BD">
        <w:rPr>
          <w:rStyle w:val="StyleBoldUnderline"/>
        </w:rPr>
        <w:t xml:space="preserve"> to </w:t>
      </w:r>
      <w:r w:rsidRPr="00D61712">
        <w:rPr>
          <w:rStyle w:val="StyleBoldUnderline"/>
          <w:highlight w:val="cyan"/>
        </w:rPr>
        <w:t xml:space="preserve">have a more </w:t>
      </w:r>
      <w:r w:rsidRPr="00D61712">
        <w:rPr>
          <w:rStyle w:val="StyleBoldUnderline"/>
          <w:highlight w:val="cyan"/>
          <w:bdr w:val="single" w:sz="4" w:space="0" w:color="auto"/>
        </w:rPr>
        <w:t>immediate</w:t>
      </w:r>
      <w:r w:rsidRPr="00BC36BD">
        <w:rPr>
          <w:sz w:val="12"/>
        </w:rPr>
        <w:t xml:space="preserve"> and informed </w:t>
      </w:r>
      <w:r w:rsidRPr="00D61712">
        <w:rPr>
          <w:rStyle w:val="StyleBoldUnderline"/>
          <w:highlight w:val="cya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61712">
        <w:rPr>
          <w:rStyle w:val="StyleBoldUnderline"/>
          <w:highlight w:val="cyan"/>
        </w:rPr>
        <w:t>robust</w:t>
      </w:r>
      <w:r w:rsidRPr="00BC36BD">
        <w:rPr>
          <w:rStyle w:val="StyleBoldUnderline"/>
        </w:rPr>
        <w:t xml:space="preserve"> democratic </w:t>
      </w:r>
      <w:r w:rsidRPr="00D61712">
        <w:rPr>
          <w:rStyle w:val="StyleBoldUnderline"/>
          <w:highlight w:val="cyan"/>
        </w:rPr>
        <w:t>checks would</w:t>
      </w:r>
      <w:r w:rsidRPr="00BC36BD">
        <w:rPr>
          <w:rStyle w:val="StyleBoldUnderline"/>
        </w:rPr>
        <w:t xml:space="preserve"> generally </w:t>
      </w:r>
      <w:r w:rsidRPr="00D61712">
        <w:rPr>
          <w:rStyle w:val="StyleBoldUnderline"/>
          <w:highlight w:val="cyan"/>
        </w:rPr>
        <w:t>be ill-suited for coercive threats and negotiations</w:t>
      </w:r>
      <w:r w:rsidRPr="00BC36BD">
        <w:rPr>
          <w:rStyle w:val="StyleBoldUnderline"/>
        </w:rPr>
        <w:t xml:space="preserve"> –¶ that institutional </w:t>
      </w:r>
      <w:r w:rsidRPr="00D61712">
        <w:rPr>
          <w:rStyle w:val="StyleBoldUnderline"/>
          <w:highlight w:val="cyan"/>
        </w:rPr>
        <w:t>centralization and secrecy</w:t>
      </w:r>
      <w:r w:rsidRPr="00BC36BD">
        <w:rPr>
          <w:rStyle w:val="StyleBoldUnderline"/>
        </w:rPr>
        <w:t xml:space="preserve"> of decision-making </w:t>
      </w:r>
      <w:r w:rsidRPr="00D61712">
        <w:rPr>
          <w:rStyle w:val="StyleBoldUnderline"/>
          <w:highlight w:val="cya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D61712">
        <w:rPr>
          <w:rStyle w:val="StyleBoldUnderline"/>
          <w:highlight w:val="cya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61712">
        <w:rPr>
          <w:rStyle w:val="StyleBoldUnderline"/>
          <w:highlight w:val="cya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D61712">
        <w:rPr>
          <w:rStyle w:val="StyleBoldUnderline"/>
          <w:highlight w:val="cyan"/>
        </w:rPr>
        <w:t xml:space="preserve">provides </w:t>
      </w:r>
      <w:r w:rsidRPr="00D61712">
        <w:rPr>
          <w:rStyle w:val="StyleBoldUnderline"/>
          <w:highlight w:val="cyan"/>
          <w:bdr w:val="single" w:sz="4" w:space="0" w:color="auto"/>
        </w:rPr>
        <w:t>more information</w:t>
      </w:r>
      <w:r w:rsidRPr="00D61712">
        <w:rPr>
          <w:rStyle w:val="StyleBoldUnderline"/>
          <w:highlight w:val="cya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 xml:space="preserve">legislative processes – such as debates and hearings – make it difficult to conceal or </w:t>
      </w:r>
      <w:r w:rsidRPr="00BC36BD">
        <w:rPr>
          <w:rStyle w:val="StyleBoldUnderline"/>
        </w:rPr>
        <w:lastRenderedPageBreak/>
        <w:t>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61712">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61712">
        <w:rPr>
          <w:rStyle w:val="StyleBoldUnderline"/>
          <w:highlight w:val="cyan"/>
        </w:rPr>
        <w:t xml:space="preserve">the authority of the President to set </w:t>
      </w:r>
      <w:r w:rsidRPr="00D61712">
        <w:rPr>
          <w:rStyle w:val="StyleBoldUnderline"/>
          <w:highlight w:val="cyan"/>
          <w:bdr w:val="single" w:sz="4" w:space="0" w:color="auto"/>
        </w:rPr>
        <w:t xml:space="preserve">clear </w:t>
      </w:r>
      <w:r w:rsidRPr="00D35D9C">
        <w:rPr>
          <w:rStyle w:val="StyleBoldUnderline"/>
        </w:rPr>
        <w:t xml:space="preserve">and silent </w:t>
      </w:r>
      <w:r w:rsidRPr="00D61712">
        <w:rPr>
          <w:rStyle w:val="StyleBoldUnderline"/>
          <w:highlight w:val="cyan"/>
        </w:rPr>
        <w:t>limits</w:t>
      </w:r>
      <w:r w:rsidRPr="00BC36BD">
        <w:rPr>
          <w:rStyle w:val="StyleBoldUnderline"/>
        </w:rPr>
        <w:t xml:space="preserve"> in advance </w:t>
      </w:r>
      <w:r w:rsidRPr="00D61712">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D61712">
        <w:rPr>
          <w:rStyle w:val="StyleBoldUnderline"/>
          <w:highlight w:val="cyan"/>
        </w:rPr>
        <w:t xml:space="preserve">the </w:t>
      </w:r>
      <w:r w:rsidRPr="00D61712">
        <w:rPr>
          <w:rStyle w:val="StyleBoldUnderline"/>
          <w:i/>
          <w:highlight w:val="cyan"/>
        </w:rPr>
        <w:t>most</w:t>
      </w:r>
      <w:r w:rsidRPr="00D61712">
        <w:rPr>
          <w:rStyle w:val="StyleBoldUnderline"/>
          <w:highlight w:val="cyan"/>
        </w:rPr>
        <w:t xml:space="preserve"> important</w:t>
      </w:r>
      <w:r w:rsidRPr="00BC36BD">
        <w:rPr>
          <w:rStyle w:val="StyleBoldUnderline"/>
        </w:rPr>
        <w:t xml:space="preserve"> of all the powers in our constitutional armory </w:t>
      </w:r>
      <w:r w:rsidRPr="00D61712">
        <w:rPr>
          <w:rStyle w:val="StyleBoldUnderline"/>
          <w:highlight w:val="cyan"/>
        </w:rPr>
        <w:t xml:space="preserve">to </w:t>
      </w:r>
      <w:r w:rsidRPr="00D61712">
        <w:rPr>
          <w:rStyle w:val="StyleBoldUnderline"/>
          <w:highlight w:val="cyan"/>
          <w:bdr w:val="single" w:sz="4" w:space="0" w:color="auto"/>
        </w:rPr>
        <w:t>prevent confrontations</w:t>
      </w:r>
      <w:r w:rsidRPr="00D61712">
        <w:rPr>
          <w:rStyle w:val="StyleBoldUnderline"/>
          <w:highlight w:val="cyan"/>
        </w:rPr>
        <w:t xml:space="preserve"> that could carry </w:t>
      </w:r>
      <w:r w:rsidRPr="00D61712">
        <w:rPr>
          <w:rStyle w:val="StyleBoldUnderline"/>
          <w:highlight w:val="cyan"/>
          <w:bdr w:val="single" w:sz="4" w:space="0" w:color="auto"/>
        </w:rPr>
        <w:t>nuclear implications</w:t>
      </w:r>
      <w:r w:rsidRPr="00BC36BD">
        <w:rPr>
          <w:sz w:val="12"/>
        </w:rPr>
        <w:t>. …</w:t>
      </w:r>
      <w:r>
        <w:rPr>
          <w:sz w:val="12"/>
        </w:rPr>
        <w:t xml:space="preserve"> </w:t>
      </w:r>
      <w:r w:rsidRPr="00D61712">
        <w:rPr>
          <w:sz w:val="12"/>
          <w:highlight w:val="cyan"/>
        </w:rPr>
        <w:t>[</w:t>
      </w:r>
      <w:r w:rsidRPr="00D61712">
        <w:rPr>
          <w:rStyle w:val="StyleBoldUnderline"/>
          <w:highlight w:val="cyan"/>
        </w:rPr>
        <w:t xml:space="preserve">I]t is the diplomatic power </w:t>
      </w:r>
      <w:r w:rsidRPr="00D61712">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61712">
        <w:rPr>
          <w:rStyle w:val="StyleBoldUnderline"/>
          <w:highlight w:val="cyan"/>
        </w:rPr>
        <w:t xml:space="preserve">the law would undermine the </w:t>
      </w:r>
      <w:r w:rsidRPr="00D61712">
        <w:rPr>
          <w:rStyle w:val="StyleBoldUnderline"/>
          <w:highlight w:val="cyan"/>
          <w:bdr w:val="single" w:sz="4" w:space="0" w:color="auto"/>
        </w:rPr>
        <w:t>credibility of U.S. deterrent</w:t>
      </w:r>
      <w:r w:rsidRPr="00B24FD7">
        <w:rPr>
          <w:rStyle w:val="StyleBoldUnderline"/>
        </w:rPr>
        <w:t xml:space="preserve"> and coercive threats </w:t>
      </w:r>
      <w:r w:rsidRPr="00D61712">
        <w:rPr>
          <w:rStyle w:val="StyleBoldUnderline"/>
          <w:highlight w:val="cyan"/>
        </w:rPr>
        <w:t>in the eyes of</w:t>
      </w:r>
      <w:r w:rsidRPr="00B24FD7">
        <w:rPr>
          <w:rStyle w:val="StyleBoldUnderline"/>
        </w:rPr>
        <w:t xml:space="preserve"> both </w:t>
      </w:r>
      <w:r w:rsidRPr="00D61712">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042083" w:rsidRDefault="00042083" w:rsidP="00042083"/>
    <w:p w:rsidR="00042083" w:rsidRDefault="00042083" w:rsidP="00042083">
      <w:pPr>
        <w:pStyle w:val="Heading2"/>
      </w:pPr>
      <w:r>
        <w:lastRenderedPageBreak/>
        <w:t>1NC Case</w:t>
      </w:r>
    </w:p>
    <w:p w:rsidR="00042083" w:rsidRDefault="00042083" w:rsidP="00042083">
      <w:pPr>
        <w:pStyle w:val="Heading3"/>
      </w:pPr>
      <w:r>
        <w:lastRenderedPageBreak/>
        <w:t>Solvency</w:t>
      </w:r>
    </w:p>
    <w:p w:rsidR="00042083" w:rsidRDefault="00042083" w:rsidP="00042083">
      <w:pPr>
        <w:pStyle w:val="Heading4"/>
      </w:pPr>
      <w:r>
        <w:t>Obama can circumvent the plan- covert loopholes are inevitable</w:t>
      </w:r>
    </w:p>
    <w:p w:rsidR="00042083" w:rsidRDefault="00042083" w:rsidP="00042083">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6" w:history="1">
        <w:r>
          <w:rPr>
            <w:rStyle w:val="Hyperlink"/>
          </w:rPr>
          <w:t>http://www.lawfareblog.com/wiki/the-lawfare-wiki-document-library/targeted-killing/effects-of-particular-tactic-on-issues-related-to-targeted-killings/</w:t>
        </w:r>
      </w:hyperlink>
      <w:r>
        <w:t>]</w:t>
      </w:r>
    </w:p>
    <w:p w:rsidR="00042083" w:rsidRPr="00BA4573" w:rsidRDefault="00042083" w:rsidP="00042083"/>
    <w:p w:rsidR="00042083" w:rsidRDefault="00042083" w:rsidP="00042083">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042083" w:rsidRDefault="00042083" w:rsidP="00042083">
      <w:pPr>
        <w:rPr>
          <w:sz w:val="16"/>
        </w:rPr>
      </w:pPr>
    </w:p>
    <w:p w:rsidR="00042083" w:rsidRDefault="00042083" w:rsidP="00042083">
      <w:pPr>
        <w:pStyle w:val="Heading4"/>
      </w:pPr>
      <w:r>
        <w:t>Plan can’t solve future president rollback</w:t>
      </w:r>
    </w:p>
    <w:p w:rsidR="00042083" w:rsidRDefault="00042083" w:rsidP="00042083">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17" w:history="1">
        <w:r>
          <w:rPr>
            <w:rStyle w:val="Hyperlink"/>
          </w:rPr>
          <w:t>http://www.nationaljournal.com/politics/what-if-the-next-president-is-even-worse-20130528</w:t>
        </w:r>
      </w:hyperlink>
      <w:r>
        <w:t>]</w:t>
      </w:r>
    </w:p>
    <w:p w:rsidR="00042083" w:rsidRPr="00452B9E" w:rsidRDefault="00042083" w:rsidP="00042083"/>
    <w:p w:rsidR="00042083" w:rsidRPr="00A655B4" w:rsidRDefault="00042083" w:rsidP="00042083">
      <w:pPr>
        <w:rPr>
          <w:sz w:val="16"/>
        </w:rPr>
      </w:pPr>
      <w:r w:rsidRPr="00A655B4">
        <w:rPr>
          <w:sz w:val="16"/>
        </w:rPr>
        <w:t xml:space="preserve">George W. </w:t>
      </w:r>
      <w:r w:rsidRPr="00336DF0">
        <w:rPr>
          <w:highlight w:val="yellow"/>
          <w:u w:val="single"/>
        </w:rPr>
        <w:t>Bush</w:t>
      </w:r>
      <w:r w:rsidRPr="00A655B4">
        <w:rPr>
          <w:sz w:val="16"/>
        </w:rPr>
        <w:t xml:space="preserve"> in 2001 declared war on a tactic (terrorism), and </w:t>
      </w:r>
      <w:r w:rsidRPr="00336DF0">
        <w:rPr>
          <w:highlight w:val="yellow"/>
          <w:u w:val="single"/>
        </w:rPr>
        <w:t>empowered Big Brother to</w:t>
      </w:r>
      <w:r w:rsidRPr="00A655B4">
        <w:rPr>
          <w:sz w:val="16"/>
        </w:rPr>
        <w:t xml:space="preserve"> tap phones, </w:t>
      </w:r>
      <w:r w:rsidRPr="00336DF0">
        <w:rPr>
          <w:highlight w:val="yellow"/>
          <w:u w:val="single"/>
        </w:rPr>
        <w:t>launch drones</w:t>
      </w:r>
      <w:r w:rsidRPr="00A655B4">
        <w:rPr>
          <w:sz w:val="16"/>
        </w:rPr>
        <w:t>, and indefinitely imprison people without due process.</w:t>
      </w:r>
      <w:r w:rsidRPr="00A655B4">
        <w:rPr>
          <w:sz w:val="12"/>
        </w:rPr>
        <w:t>¶</w:t>
      </w:r>
      <w:r w:rsidRPr="00A655B4">
        <w:rPr>
          <w:sz w:val="16"/>
        </w:rPr>
        <w:t xml:space="preserve"> Barack </w:t>
      </w:r>
      <w:r w:rsidRPr="00336DF0">
        <w:rPr>
          <w:highlight w:val="yellow"/>
          <w:u w:val="single"/>
        </w:rPr>
        <w:t>Obama</w:t>
      </w:r>
      <w:r w:rsidRPr="00A655B4">
        <w:rPr>
          <w:sz w:val="16"/>
        </w:rPr>
        <w:t xml:space="preserve"> in 2008 declared those Bush policies an overreach, and </w:t>
      </w:r>
      <w:r w:rsidRPr="00336DF0">
        <w:rPr>
          <w:highlight w:val="yellow"/>
          <w:u w:val="single"/>
        </w:rPr>
        <w:t xml:space="preserve">pledged to </w:t>
      </w:r>
      <w:r w:rsidRPr="00336DF0">
        <w:rPr>
          <w:highlight w:val="yellow"/>
          <w:u w:val="single"/>
        </w:rPr>
        <w:lastRenderedPageBreak/>
        <w:t>curb</w:t>
      </w:r>
      <w:r w:rsidRPr="00ED0F99">
        <w:rPr>
          <w:u w:val="single"/>
        </w:rPr>
        <w:t xml:space="preserve"> drone </w:t>
      </w:r>
      <w:r w:rsidRPr="00336DF0">
        <w:rPr>
          <w:highlight w:val="yellow"/>
          <w:u w:val="single"/>
        </w:rPr>
        <w:t>strikes</w:t>
      </w:r>
      <w:r w:rsidRPr="00A655B4">
        <w:rPr>
          <w:sz w:val="16"/>
        </w:rPr>
        <w:t xml:space="preserve">, protect media freedoms, and close the prison at Guantanamo Bay. </w:t>
      </w:r>
      <w:r w:rsidRPr="00336DF0">
        <w:rPr>
          <w:highlight w:val="yellow"/>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These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Some progressives even tried to justify the Obama administration's efforts to criminalize the work of a Fox News reporter. Would they be so blase about a White House targeting MSNBC?</w:t>
      </w:r>
      <w:r w:rsidRPr="00A655B4">
        <w:rPr>
          <w:sz w:val="12"/>
        </w:rPr>
        <w:t>¶</w:t>
      </w:r>
      <w:r w:rsidRPr="00A655B4">
        <w:rPr>
          <w:sz w:val="16"/>
        </w:rPr>
        <w:t xml:space="preserve"> As Leonard Downie Jr. wrote in Sunday's Washington Post, "Hardly anything seems immune from constitutionally dangerous politicking in a polarized Washington."</w:t>
      </w:r>
      <w:r w:rsidRPr="00A655B4">
        <w:rPr>
          <w:sz w:val="12"/>
        </w:rPr>
        <w:t>¶</w:t>
      </w:r>
      <w:r w:rsidRPr="00A655B4">
        <w:rPr>
          <w:sz w:val="16"/>
        </w:rPr>
        <w:t xml:space="preserve"> But that's no excuse for missing the big picture, which is this: </w:t>
      </w:r>
      <w:r w:rsidRPr="00336DF0">
        <w:rPr>
          <w:highlight w:val="yellow"/>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336DF0">
        <w:rPr>
          <w:highlight w:val="yellow"/>
          <w:u w:val="single"/>
        </w:rPr>
        <w:t>What if that commander in chief is empowered</w:t>
      </w:r>
      <w:r w:rsidRPr="00A655B4">
        <w:rPr>
          <w:u w:val="single"/>
        </w:rPr>
        <w:t xml:space="preserve">, as were Bush and Obama, </w:t>
      </w:r>
      <w:r w:rsidRPr="00336DF0">
        <w:rPr>
          <w:highlight w:val="yellow"/>
          <w:u w:val="single"/>
        </w:rPr>
        <w:t>by a national tragedy and a compliant Congress?</w:t>
      </w:r>
      <w:r w:rsidRPr="00A655B4">
        <w:rPr>
          <w:sz w:val="12"/>
        </w:rPr>
        <w:t>¶</w:t>
      </w:r>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A655B4">
        <w:rPr>
          <w:highlight w:val="yellow"/>
          <w:u w:val="single"/>
        </w:rPr>
        <w:t>what if the next</w:t>
      </w:r>
      <w:r w:rsidRPr="00A655B4">
        <w:rPr>
          <w:sz w:val="16"/>
          <w:highlight w:val="yellow"/>
        </w:rPr>
        <w:t xml:space="preserve"> </w:t>
      </w:r>
      <w:r w:rsidRPr="00A655B4">
        <w:rPr>
          <w:sz w:val="16"/>
        </w:rPr>
        <w:t xml:space="preserve">Democratic </w:t>
      </w:r>
      <w:r w:rsidRPr="00A655B4">
        <w:rPr>
          <w:highlight w:val="yellow"/>
          <w:u w:val="single"/>
        </w:rPr>
        <w:t>president sees no limit on a commander in chief's powers?</w:t>
      </w:r>
      <w:r w:rsidRPr="00336DF0">
        <w:rPr>
          <w:u w:val="single"/>
        </w:rPr>
        <w:t xml:space="preserve"> What if he </w:t>
      </w:r>
      <w:r w:rsidRPr="00A655B4">
        <w:rPr>
          <w:highlight w:val="yellow"/>
          <w:u w:val="single"/>
        </w:rPr>
        <w:t>or</w:t>
      </w:r>
      <w:r w:rsidRPr="00336DF0">
        <w:rPr>
          <w:u w:val="single"/>
        </w:rPr>
        <w:t xml:space="preserve"> she doesn't </w:t>
      </w:r>
      <w:r w:rsidRPr="00E2202B">
        <w:rPr>
          <w:highlight w:val="yellow"/>
          <w:u w:val="single"/>
        </w:rPr>
        <w:t xml:space="preserve">give a whit </w:t>
      </w:r>
      <w:r w:rsidRPr="00A655B4">
        <w:rPr>
          <w:highlight w:val="yellow"/>
          <w:u w:val="single"/>
        </w:rPr>
        <w:t xml:space="preserve">about offending the </w:t>
      </w:r>
      <w:r w:rsidRPr="00336DF0">
        <w:rPr>
          <w:u w:val="single"/>
        </w:rPr>
        <w:t xml:space="preserve">mainstream </w:t>
      </w:r>
      <w:r w:rsidRPr="00A655B4">
        <w:rPr>
          <w:highlight w:val="yellow"/>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r w:rsidRPr="00A655B4">
        <w:rPr>
          <w:sz w:val="12"/>
        </w:rPr>
        <w:t>¶</w:t>
      </w:r>
      <w:r w:rsidRPr="00A655B4">
        <w:rPr>
          <w:sz w:val="16"/>
        </w:rPr>
        <w:t xml:space="preserve"> Before your eyes roll out of your heads, </w:t>
      </w:r>
      <w:r w:rsidRPr="00336DF0">
        <w:rPr>
          <w:u w:val="single"/>
        </w:rPr>
        <w:t xml:space="preserve">it is not unthinkable that </w:t>
      </w:r>
      <w:r w:rsidRPr="00A655B4">
        <w:rPr>
          <w:highlight w:val="yellow"/>
          <w:u w:val="single"/>
        </w:rPr>
        <w:t>a future president could make Bush and Obama look downright libertarian</w:t>
      </w:r>
      <w:r w:rsidRPr="00A655B4">
        <w:rPr>
          <w:sz w:val="16"/>
        </w:rPr>
        <w:t>. We live in an age of rapid connectivity and hyper-celebrity, forces that create, destroy, and often resurrect public figures within the lifespan of a cicada. Does the name Justin Bieber ring a bell?</w:t>
      </w:r>
      <w:r w:rsidRPr="00A655B4">
        <w:rPr>
          <w:sz w:val="12"/>
        </w:rPr>
        <w:t>¶</w:t>
      </w:r>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042083" w:rsidRDefault="00042083" w:rsidP="00042083">
      <w:pPr>
        <w:rPr>
          <w:sz w:val="16"/>
        </w:rPr>
      </w:pPr>
    </w:p>
    <w:p w:rsidR="00042083" w:rsidRDefault="00042083" w:rsidP="00042083">
      <w:pPr>
        <w:pStyle w:val="Heading4"/>
      </w:pPr>
      <w:r>
        <w:t>Current backlash will roll back drone use</w:t>
      </w:r>
    </w:p>
    <w:p w:rsidR="00042083" w:rsidRDefault="00042083" w:rsidP="00042083">
      <w:r w:rsidRPr="009F7E82">
        <w:rPr>
          <w:rStyle w:val="StyleStyleBold12pt"/>
        </w:rPr>
        <w:t>Benjamin and Mir ’13</w:t>
      </w:r>
      <w:r>
        <w:t xml:space="preserve"> (Medea Benjamin and Noor Mir, Medea Benjamin is author of Drone Warfare: Killing by Remote Control. Noor Mir is the Drone Campaign Coordinator at CODEPINK, “Finally, the Backlash Against Drones Takes Flight”, http://original.antiwar.com/mbenjamin/2013/03/25/finally-the-backlash-against-drones-takes-flight/, March 26, 2013)</w:t>
      </w:r>
    </w:p>
    <w:p w:rsidR="00042083" w:rsidRDefault="00042083" w:rsidP="00042083"/>
    <w:p w:rsidR="00042083" w:rsidRPr="009F7E82" w:rsidRDefault="00042083" w:rsidP="00042083">
      <w:pPr>
        <w:rPr>
          <w:rStyle w:val="StyleBoldUnderline"/>
        </w:rPr>
      </w:pPr>
      <w:r w:rsidRPr="0050798B">
        <w:rPr>
          <w:sz w:val="16"/>
        </w:rPr>
        <w:t xml:space="preserve">Rand Paul’s marathon 13-hour filibuster was not the end of the conversation on drones. </w:t>
      </w:r>
      <w:r w:rsidRPr="00104DA2">
        <w:rPr>
          <w:rStyle w:val="StyleBoldUnderline"/>
          <w:highlight w:val="yellow"/>
        </w:rPr>
        <w:t>Suddenly, drones are everywhere, and so is the backlash</w:t>
      </w:r>
      <w:r w:rsidRPr="009F7E82">
        <w:rPr>
          <w:rStyle w:val="StyleBoldUnderline"/>
        </w:rPr>
        <w:t xml:space="preserve">. </w:t>
      </w:r>
      <w:r w:rsidRPr="00104DA2">
        <w:rPr>
          <w:rStyle w:val="StyleBoldUnderline"/>
          <w:highlight w:val="yellow"/>
        </w:rPr>
        <w:t>Efforts to counter drones at home and abroad are growing in the courts</w:t>
      </w:r>
      <w:r w:rsidRPr="009F7E82">
        <w:rPr>
          <w:rStyle w:val="StyleBoldUnderline"/>
        </w:rPr>
        <w:t xml:space="preserve">, at places of worship, outside air force </w:t>
      </w:r>
      <w:r w:rsidRPr="00104DA2">
        <w:rPr>
          <w:rStyle w:val="StyleBoldUnderline"/>
          <w:highlight w:val="yellow"/>
        </w:rPr>
        <w:t>bases, inside the UN,</w:t>
      </w:r>
      <w:r w:rsidRPr="009F7E82">
        <w:rPr>
          <w:rStyle w:val="StyleBoldUnderline"/>
        </w:rPr>
        <w:t xml:space="preserve"> at state legislatures, </w:t>
      </w:r>
      <w:r w:rsidRPr="00104DA2">
        <w:rPr>
          <w:rStyle w:val="StyleBoldUnderline"/>
          <w:highlight w:val="yellow"/>
        </w:rPr>
        <w:t>inside Congress–</w:t>
      </w:r>
      <w:r w:rsidRPr="00104DA2">
        <w:rPr>
          <w:rStyle w:val="Emphasis"/>
          <w:highlight w:val="yellow"/>
        </w:rPr>
        <w:t>and having an effect on policy.</w:t>
      </w:r>
      <w:r>
        <w:rPr>
          <w:rStyle w:val="Emphasis"/>
        </w:rPr>
        <w:t xml:space="preserve"> </w:t>
      </w:r>
      <w:r w:rsidRPr="009F7E82">
        <w:rPr>
          <w:rStyle w:val="StyleBoldUnderline"/>
        </w:rPr>
        <w:t>April marks the national month of uprising against drone warfare.</w:t>
      </w:r>
      <w:r w:rsidRPr="0050798B">
        <w:rPr>
          <w:sz w:val="16"/>
        </w:rPr>
        <w:t xml:space="preserve"> Activists in upstate New York are converging on the Hancock Air National Guard Base where Predator drones are operated. In San Diego, they will take on Predator-maker General Atomics at both its headquarters and the home of the CEO. </w:t>
      </w:r>
      <w:r w:rsidRPr="009F7E82">
        <w:rPr>
          <w:rStyle w:val="StyleBoldUnderline"/>
        </w:rPr>
        <w:t xml:space="preserve">In D.C., a coalition of national and local organizations are coming together to say no to drones at the White House. And </w:t>
      </w:r>
      <w:r w:rsidRPr="00104DA2">
        <w:rPr>
          <w:rStyle w:val="Emphasis"/>
          <w:highlight w:val="yellow"/>
        </w:rPr>
        <w:t>all across the nation</w:t>
      </w:r>
      <w:r w:rsidRPr="009F7E82">
        <w:rPr>
          <w:rStyle w:val="StyleBoldUnderline"/>
        </w:rPr>
        <w:t>—including New York City, New Paltz, Chicago, Tucson and Dayton—</w:t>
      </w:r>
      <w:r w:rsidRPr="00104DA2">
        <w:rPr>
          <w:rStyle w:val="StyleBoldUnderline"/>
          <w:highlight w:val="yellow"/>
        </w:rPr>
        <w:t>activists are planning</w:t>
      </w:r>
      <w:r w:rsidRPr="009F7E82">
        <w:rPr>
          <w:rStyle w:val="StyleBoldUnderline"/>
        </w:rPr>
        <w:t xml:space="preserve"> picket lines, workshops and sit-ins to </w:t>
      </w:r>
      <w:r w:rsidRPr="00104DA2">
        <w:rPr>
          <w:rStyle w:val="StyleBoldUnderline"/>
          <w:highlight w:val="yellow"/>
        </w:rPr>
        <w:t>protest</w:t>
      </w:r>
      <w:r w:rsidRPr="009F7E82">
        <w:rPr>
          <w:rStyle w:val="StyleBoldUnderline"/>
        </w:rPr>
        <w:t xml:space="preserve"> the covert wars. </w:t>
      </w:r>
      <w:r w:rsidRPr="00104DA2">
        <w:rPr>
          <w:rStyle w:val="StyleBoldUnderline"/>
          <w:highlight w:val="yellow"/>
        </w:rPr>
        <w:t>The word has even spread to Islamabad, Pakistan</w:t>
      </w:r>
      <w:r w:rsidRPr="009F7E82">
        <w:rPr>
          <w:rStyle w:val="StyleBoldUnderline"/>
        </w:rPr>
        <w:t>, where activists are planning a vigil to honor victims.</w:t>
      </w:r>
      <w:r>
        <w:rPr>
          <w:rStyle w:val="StyleBoldUnderline"/>
        </w:rPr>
        <w:t xml:space="preserve"> </w:t>
      </w:r>
      <w:r w:rsidRPr="00104DA2">
        <w:rPr>
          <w:rStyle w:val="StyleBoldUnderline"/>
          <w:highlight w:val="yellow"/>
        </w:rPr>
        <w:t xml:space="preserve">There has been an </w:t>
      </w:r>
      <w:r w:rsidRPr="00104DA2">
        <w:rPr>
          <w:rStyle w:val="Emphasis"/>
          <w:highlight w:val="yellow"/>
        </w:rPr>
        <w:t>unprecedented surge of activity</w:t>
      </w:r>
      <w:r w:rsidRPr="00104DA2">
        <w:rPr>
          <w:rStyle w:val="StyleBoldUnderline"/>
          <w:highlight w:val="yellow"/>
        </w:rPr>
        <w:t xml:space="preserve"> in cities, counties and</w:t>
      </w:r>
      <w:r w:rsidRPr="009F7E82">
        <w:rPr>
          <w:rStyle w:val="StyleBoldUnderline"/>
        </w:rPr>
        <w:t xml:space="preserve"> state </w:t>
      </w:r>
      <w:r w:rsidRPr="00104DA2">
        <w:rPr>
          <w:rStyle w:val="StyleBoldUnderline"/>
          <w:highlight w:val="yellow"/>
        </w:rPr>
        <w:t xml:space="preserve">legislatures across the country aimed at </w:t>
      </w:r>
      <w:r w:rsidRPr="00104DA2">
        <w:rPr>
          <w:rStyle w:val="Emphasis"/>
          <w:highlight w:val="yellow"/>
        </w:rPr>
        <w:t>regulating</w:t>
      </w:r>
      <w:r w:rsidRPr="009F7E82">
        <w:rPr>
          <w:rStyle w:val="StyleBoldUnderline"/>
        </w:rPr>
        <w:t xml:space="preserve"> domestic surveillance </w:t>
      </w:r>
      <w:r w:rsidRPr="00104DA2">
        <w:rPr>
          <w:rStyle w:val="StyleBoldUnderline"/>
          <w:highlight w:val="yellow"/>
        </w:rPr>
        <w:t>drones</w:t>
      </w:r>
      <w:r w:rsidRPr="0050798B">
        <w:rPr>
          <w:sz w:val="16"/>
        </w:rPr>
        <w:t xml:space="preserve">. After a raucous city council hearing in Seattle in February, the Mayor agreed to terminate its drones program and return the city’s two drones to the manufacturer. Also in February, the city of Charlottesville, VA passed a 2-year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w:t>
      </w:r>
      <w:r w:rsidRPr="00104DA2">
        <w:rPr>
          <w:rStyle w:val="StyleBoldUnderline"/>
          <w:highlight w:val="yellow"/>
        </w:rPr>
        <w:t>Responding to</w:t>
      </w:r>
      <w:r w:rsidRPr="009F7E82">
        <w:rPr>
          <w:rStyle w:val="StyleBoldUnderline"/>
        </w:rPr>
        <w:t xml:space="preserve"> the </w:t>
      </w:r>
      <w:r w:rsidRPr="00104DA2">
        <w:rPr>
          <w:rStyle w:val="Emphasis"/>
          <w:highlight w:val="yellow"/>
        </w:rPr>
        <w:t>international outcry against drone warfare</w:t>
      </w:r>
      <w:r w:rsidRPr="00104DA2">
        <w:rPr>
          <w:rStyle w:val="StyleBoldUnderline"/>
          <w:highlight w:val="yellow"/>
        </w:rPr>
        <w:t>, the</w:t>
      </w:r>
      <w:r w:rsidRPr="009F7E82">
        <w:rPr>
          <w:rStyle w:val="StyleBoldUnderline"/>
        </w:rPr>
        <w:t xml:space="preserve"> </w:t>
      </w:r>
      <w:r w:rsidRPr="00104DA2">
        <w:rPr>
          <w:rStyle w:val="StyleBoldUnderline"/>
          <w:highlight w:val="yellow"/>
        </w:rPr>
        <w:t>U</w:t>
      </w:r>
      <w:r w:rsidRPr="009F7E82">
        <w:rPr>
          <w:rStyle w:val="StyleBoldUnderline"/>
        </w:rPr>
        <w:t xml:space="preserve">nited </w:t>
      </w:r>
      <w:r w:rsidRPr="00104DA2">
        <w:rPr>
          <w:rStyle w:val="StyleBoldUnderline"/>
          <w:highlight w:val="yellow"/>
        </w:rPr>
        <w:t>N</w:t>
      </w:r>
      <w:r w:rsidRPr="009F7E82">
        <w:rPr>
          <w:rStyle w:val="StyleBoldUnderline"/>
        </w:rPr>
        <w:t xml:space="preserve">ations’ special rapporteur on counterterrorism and human rights, Ben Emmerson, </w:t>
      </w:r>
      <w:r w:rsidRPr="00104DA2">
        <w:rPr>
          <w:rStyle w:val="StyleBoldUnderline"/>
          <w:highlight w:val="yellow"/>
        </w:rPr>
        <w:t>is conducting an</w:t>
      </w:r>
      <w:r w:rsidRPr="009F7E82">
        <w:rPr>
          <w:rStyle w:val="StyleBoldUnderline"/>
        </w:rPr>
        <w:t xml:space="preserve"> in-depth </w:t>
      </w:r>
      <w:r w:rsidRPr="00104DA2">
        <w:rPr>
          <w:rStyle w:val="StyleBoldUnderline"/>
          <w:highlight w:val="yellow"/>
        </w:rPr>
        <w:t>investigation</w:t>
      </w:r>
      <w:r w:rsidRPr="009F7E82">
        <w:rPr>
          <w:rStyle w:val="StyleBoldUnderline"/>
        </w:rPr>
        <w:t xml:space="preserve"> of 25 drone attacks and will release his report in the Spring.</w:t>
      </w:r>
      <w:r w:rsidRPr="0050798B">
        <w:rPr>
          <w:sz w:val="16"/>
        </w:rPr>
        <w:t xml:space="preserve"> Meanwhile, on March 15, having </w:t>
      </w:r>
      <w:r w:rsidRPr="0050798B">
        <w:rPr>
          <w:sz w:val="16"/>
        </w:rPr>
        <w:lastRenderedPageBreak/>
        <w:t xml:space="preserve">returned from a visit to Pakistan to meet drone victims and government officials, </w:t>
      </w:r>
      <w:r w:rsidRPr="009F7E82">
        <w:rPr>
          <w:rStyle w:val="StyleBoldUnderline"/>
        </w:rPr>
        <w:t>Emmerson condemned the U.S. drone program in Pakistan, as “it involves the use of force on the territory of another State without its consent and is therefore a violation of Pakistan’s sovereignty.”</w:t>
      </w:r>
      <w:r>
        <w:rPr>
          <w:rStyle w:val="StyleBoldUnderline"/>
        </w:rPr>
        <w:t xml:space="preserve"> </w:t>
      </w:r>
      <w:r w:rsidRPr="0050798B">
        <w:rPr>
          <w:sz w:val="16"/>
        </w:rPr>
        <w:t xml:space="preserve">Leaders in the faith-based community broke their silence and began mobilizing against the nomination of John Brennan, with over 100 leaders urging the Senate to reject Brennan. And in an astounding development, The National Black Church Initiative (NBCI), a faith-based coalition of 34,000 churches comprised of 15 denominations and 15.7 million African Americans, issued a scathing statement about Obama’s drone policy, calling it “evil”, “monstrous” and “immoral.” The group’s president, Rev. Anthony Evans, exhorted other black leaders to speak out, saying “If the church does not speak against this immoral policy we will lose our moral voice, our soul, and our right to represent and preach the gospel of Jesus Christ.”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Congress is feeling some pressure to exercise its authority. The specter of tens of thousands of drones here at home when the FAA opens up US airspace to drones by 2015 has spurred new left/rightalliances. Liberal Democratic Senator Ron Wyden joined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While trying to get redress in the courts for the killing of American citizens by drones in Yemen, the ACLU has been stymied by the Orwellian US government refusal to even acknowledge that the drone program exists. But on March 15, in an important victory for transparency, theD.C. Court of Appeals rejected the CIA’s absurd claims that it “cannot confirm or deny” possessing information about the government’s use of drones for targeted killing, and sent the case back to a federal judge.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There have even been signs of discontent within the military.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Following intense backlash from the military and veteran community, as well as a push from a group of bipartisan senators, new Defense Secretary Senator Chuck Hagel decided to review the criteria for this new “Distinguished Warfare” medal. Remote-control warfare is bad enough, but what is being developed is warfare by “killer robots” that don’t even have a human in the loop. Acampaign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104DA2">
        <w:rPr>
          <w:rStyle w:val="StyleBoldUnderline"/>
          <w:highlight w:val="yellow"/>
        </w:rPr>
        <w:t>Throughout the US–and the world–people are beginning to wake up to</w:t>
      </w:r>
      <w:r w:rsidRPr="009F7E82">
        <w:rPr>
          <w:rStyle w:val="StyleBoldUnderline"/>
        </w:rPr>
        <w:t xml:space="preserve"> the danger of spy and killer </w:t>
      </w:r>
      <w:r w:rsidRPr="00104DA2">
        <w:rPr>
          <w:rStyle w:val="StyleBoldUnderline"/>
          <w:highlight w:val="yellow"/>
        </w:rPr>
        <w:t xml:space="preserve">drones. Their actions </w:t>
      </w:r>
      <w:r w:rsidRPr="009B476A">
        <w:rPr>
          <w:rStyle w:val="StyleBoldUnderline"/>
          <w:highlight w:val="yellow"/>
        </w:rPr>
        <w:t xml:space="preserve">are </w:t>
      </w:r>
      <w:r w:rsidRPr="009B476A">
        <w:rPr>
          <w:rStyle w:val="Emphasis"/>
          <w:highlight w:val="yellow"/>
        </w:rPr>
        <w:t xml:space="preserve">already </w:t>
      </w:r>
      <w:r w:rsidRPr="00104DA2">
        <w:rPr>
          <w:rStyle w:val="Emphasis"/>
          <w:highlight w:val="yellow"/>
        </w:rPr>
        <w:t xml:space="preserve">having an impact </w:t>
      </w:r>
      <w:r w:rsidRPr="00104DA2">
        <w:rPr>
          <w:rStyle w:val="StyleBoldUnderline"/>
          <w:highlight w:val="yellow"/>
        </w:rPr>
        <w:t>in forcing the Administration to share memos</w:t>
      </w:r>
      <w:r w:rsidRPr="009F7E82">
        <w:rPr>
          <w:rStyle w:val="StyleBoldUnderline"/>
        </w:rPr>
        <w:t xml:space="preserve"> with Congress, </w:t>
      </w:r>
      <w:r w:rsidRPr="00104DA2">
        <w:rPr>
          <w:rStyle w:val="StyleBoldUnderline"/>
          <w:highlight w:val="yellow"/>
        </w:rPr>
        <w:t>reduce the number of strikes</w:t>
      </w:r>
      <w:r w:rsidRPr="002368B2">
        <w:rPr>
          <w:rStyle w:val="StyleBoldUnderline"/>
        </w:rPr>
        <w:t xml:space="preserve"> and begin a process of taking drones out of the hands of the CIA.</w:t>
      </w:r>
      <w:r w:rsidRPr="009F7E82">
        <w:rPr>
          <w:rStyle w:val="StyleBoldUnderline"/>
        </w:rPr>
        <w:t xml:space="preserve"> </w:t>
      </w:r>
    </w:p>
    <w:p w:rsidR="00042083" w:rsidRDefault="00042083" w:rsidP="00042083"/>
    <w:p w:rsidR="00042083" w:rsidRDefault="00042083" w:rsidP="00042083">
      <w:pPr>
        <w:pStyle w:val="Heading3"/>
      </w:pPr>
      <w:r>
        <w:lastRenderedPageBreak/>
        <w:t>Deterrence</w:t>
      </w:r>
    </w:p>
    <w:p w:rsidR="00042083" w:rsidRPr="008C46BE" w:rsidRDefault="00042083" w:rsidP="00042083">
      <w:pPr>
        <w:pStyle w:val="Heading4"/>
      </w:pPr>
      <w:r>
        <w:t>Prolif is inevitable- no one models US restraint</w:t>
      </w:r>
    </w:p>
    <w:p w:rsidR="00042083" w:rsidRPr="008C46BE" w:rsidRDefault="00042083" w:rsidP="00042083">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18" w:history="1">
        <w:r w:rsidRPr="008C46BE">
          <w:rPr>
            <w:rStyle w:val="Hyperlink"/>
          </w:rPr>
          <w:t>http://usacac.army.mil/CAC2/MilitaryReview/Archives/English/MilitaryReview_20130430_art004.pdf</w:t>
        </w:r>
      </w:hyperlink>
      <w:r>
        <w:rPr>
          <w:rStyle w:val="Hyperlink"/>
        </w:rPr>
        <w:t>]</w:t>
      </w:r>
    </w:p>
    <w:p w:rsidR="00042083" w:rsidRPr="00F31790" w:rsidRDefault="00042083" w:rsidP="00042083">
      <w:pPr>
        <w:rPr>
          <w:sz w:val="16"/>
          <w:szCs w:val="16"/>
        </w:rPr>
      </w:pPr>
    </w:p>
    <w:p w:rsidR="00042083" w:rsidRPr="00F31790" w:rsidRDefault="00042083" w:rsidP="00042083">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r w:rsidRPr="00364005">
        <w:rPr>
          <w:rStyle w:val="Emphasis"/>
          <w:highlight w:val="yellow"/>
        </w:rPr>
        <w:t>selfconstraining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042083" w:rsidRDefault="00042083" w:rsidP="00042083"/>
    <w:p w:rsidR="00042083" w:rsidRDefault="00042083" w:rsidP="00042083">
      <w:pPr>
        <w:pStyle w:val="Heading4"/>
      </w:pPr>
      <w:r>
        <w:t>Drone prolif doesn’t escalate or cause terrorism</w:t>
      </w:r>
    </w:p>
    <w:p w:rsidR="00042083" w:rsidRDefault="00042083" w:rsidP="00042083">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9" w:history="1">
        <w:r>
          <w:rPr>
            <w:rStyle w:val="Hyperlink"/>
          </w:rPr>
          <w:t>http://nation.time.com/2012/08/13/betting-against-a-drone-arms-race/</w:t>
        </w:r>
      </w:hyperlink>
      <w:r>
        <w:t>]</w:t>
      </w:r>
    </w:p>
    <w:p w:rsidR="00042083" w:rsidRPr="00BD2DC0" w:rsidRDefault="00042083" w:rsidP="00042083"/>
    <w:p w:rsidR="00042083" w:rsidRPr="00082499" w:rsidRDefault="00042083" w:rsidP="00042083">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w:t>
      </w:r>
      <w:r w:rsidRPr="00082499">
        <w:rPr>
          <w:u w:val="single"/>
        </w:rPr>
        <w:lastRenderedPageBreak/>
        <w:t>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042083" w:rsidRDefault="00042083" w:rsidP="00042083"/>
    <w:p w:rsidR="00042083" w:rsidRDefault="00042083" w:rsidP="00042083">
      <w:pPr>
        <w:pStyle w:val="Heading4"/>
      </w:pPr>
      <w:r>
        <w:t>No scenario for losing deterrence</w:t>
      </w:r>
    </w:p>
    <w:p w:rsidR="00042083" w:rsidRDefault="00042083" w:rsidP="00042083">
      <w:r w:rsidRPr="005A34F6">
        <w:rPr>
          <w:rStyle w:val="StyleStyleBold12pt"/>
        </w:rPr>
        <w:t>Kristensen, 12</w:t>
      </w:r>
      <w:r w:rsidRPr="005A34F6">
        <w:t xml:space="preserve"> -- FAS nuclear weapons expert </w:t>
      </w:r>
    </w:p>
    <w:p w:rsidR="00042083" w:rsidRDefault="00042083" w:rsidP="00042083">
      <w:r w:rsidRPr="005A34F6">
        <w:t>[Hans, "DOD: Strategic Stability Not Threatened Even by Greater Russian Nuclear Forces," FAS, 10-10-12, www.fas.org/blog/ssp/2012/10/strategicstability.php, accessed 1-27-13, mss]</w:t>
      </w:r>
    </w:p>
    <w:p w:rsidR="00042083" w:rsidRPr="005A34F6" w:rsidRDefault="00042083" w:rsidP="00042083"/>
    <w:p w:rsidR="00042083" w:rsidRPr="005A34F6" w:rsidRDefault="00042083" w:rsidP="00042083">
      <w:pPr>
        <w:rPr>
          <w:u w:val="single"/>
        </w:rPr>
      </w:pPr>
      <w:r w:rsidRPr="005A34F6">
        <w:rPr>
          <w:u w:val="single"/>
        </w:rPr>
        <w:t xml:space="preserve">DOD: </w:t>
      </w:r>
      <w:r w:rsidRPr="005A34F6">
        <w:rPr>
          <w:highlight w:val="yellow"/>
          <w:u w:val="single"/>
        </w:rPr>
        <w:t>Strategic Stability Not Threatened</w:t>
      </w:r>
      <w:r w:rsidRPr="005A34F6">
        <w:rPr>
          <w:u w:val="single"/>
        </w:rPr>
        <w:t xml:space="preserve"> Even by Greater Russian Nuclear Forces</w:t>
      </w:r>
    </w:p>
    <w:p w:rsidR="00042083" w:rsidRPr="00BD3878" w:rsidRDefault="00042083" w:rsidP="00042083">
      <w:pPr>
        <w:rPr>
          <w:sz w:val="12"/>
        </w:rPr>
      </w:pPr>
      <w:r w:rsidRPr="00BD3878">
        <w:rPr>
          <w:sz w:val="12"/>
        </w:rPr>
        <w:t xml:space="preserve">A Department of Defense (DOD) report on Russian nuclear forces, conducted in coordination with the Director of National Intelligence and sent to Congress in May 2012, concludes that </w:t>
      </w:r>
      <w:r w:rsidRPr="005A34F6">
        <w:rPr>
          <w:highlight w:val="yellow"/>
          <w:u w:val="single"/>
        </w:rPr>
        <w:t xml:space="preserve">even the most worst-case scenario </w:t>
      </w:r>
      <w:r w:rsidRPr="00BD3878">
        <w:rPr>
          <w:sz w:val="12"/>
        </w:rPr>
        <w:t xml:space="preserve">of a Russian surprise disarming first strike against the United States </w:t>
      </w:r>
      <w:r w:rsidRPr="005A34F6">
        <w:rPr>
          <w:u w:val="single"/>
        </w:rPr>
        <w:t xml:space="preserve">would </w:t>
      </w:r>
      <w:r w:rsidRPr="005A34F6">
        <w:rPr>
          <w:highlight w:val="yellow"/>
          <w:u w:val="single"/>
        </w:rPr>
        <w:t xml:space="preserve">have “little to no effect” </w:t>
      </w:r>
      <w:r w:rsidRPr="005A34F6">
        <w:rPr>
          <w:u w:val="single"/>
        </w:rPr>
        <w:t xml:space="preserve">on the U.S. ability to retaliate </w:t>
      </w:r>
      <w:r w:rsidRPr="00BD3878">
        <w:rPr>
          <w:sz w:val="12"/>
        </w:rPr>
        <w:t xml:space="preserve">with a devastating strike against Russia. I know, even thinking about scenarios such as this sounds like an echo from the Cold War, but the Obama administration has actually come under attack from some for considering further reductions of U.S. nuclear forces when Russia and others are modernizing their forces. The point would be, presumably, that reducing while others are modernizing would somehow give them an advantage over the United States. But the DOD report concludes that Russia “would not be able to achieve a militarily significant advantage by any plausible expansion of its strategic nuclear forces, even in a cheating or breakout scenario under the New START Treaty” (emphasis added). The conclusions are important because the report come after Vladimir Putin earlier this year announced plans to produce “over 400” new nuclear missiles during the next decade. Putin’s plan follows the Obama administration’s plan to spend more than $200 billion over the next decade to modernize U.S. strategic forces and weapons factories. The conclusions may also hint at some of the findings of the Obama administration’s ongoing (but delayed and secret) review of U.S. nuclear targeting policy. No Effects on Strategic Stability The DOD report – Report on the Strategic Nuclear Forces of the Russian Federation Pursuant to Section 1240 of the National Defense Authorization Act for Fiscal Year 2012 – was obtained under the Freedom of Information Act. It describes the U.S. intelligence community’s projection for the likely development of Russian nuclear forces through 2017 and 2022, the timelines of the New START Treaty, and possible implications for U.S. national security and strategic stability. Much of the report’s content was deleted before release – including general and widely reported factual information about Russian nuclear weapons systems that is not classified. But the important concluding section that describes the effects of possible shifts in the number and composition of Russian nuclear forces on strategic stability was released in its entirety. The section “Effects on Strategic Stability” begins by defining that stability in the strategic nuclear relationship between the United States and the Russian Federation depends upon the assured capability of each side to deliver a sufficient number of nuclear warheads to inflict unacceptable damage on the other side, even with an opponent attempting a disarming first strike. Consequently, the report concludes, “the only Russian shift in its nuclear forces that could undermine the basic framework of mutual deterrence that exists between the United States and the Russian Federation is a scenario that enables Russia to deny the United States the assured ability to respond against a substantial number of highly valued Russian targets following a Russian attempt at a disarming first strike” (emphasis added). The DOD concludes that such a first strike scenario “will most likely not </w:t>
      </w:r>
      <w:r w:rsidRPr="00BD3878">
        <w:rPr>
          <w:sz w:val="12"/>
        </w:rPr>
        <w:lastRenderedPageBreak/>
        <w:t xml:space="preserve">occur.” But </w:t>
      </w:r>
      <w:r w:rsidRPr="005A34F6">
        <w:rPr>
          <w:u w:val="single"/>
        </w:rPr>
        <w:t xml:space="preserve">even if </w:t>
      </w:r>
      <w:r w:rsidRPr="00BD3878">
        <w:rPr>
          <w:sz w:val="12"/>
        </w:rPr>
        <w:t xml:space="preserve">it did and </w:t>
      </w:r>
      <w:r w:rsidRPr="005A34F6">
        <w:rPr>
          <w:u w:val="single"/>
        </w:rPr>
        <w:t xml:space="preserve">Russia deployed additional strategic warheads </w:t>
      </w:r>
      <w:r w:rsidRPr="00BD3878">
        <w:rPr>
          <w:sz w:val="12"/>
        </w:rPr>
        <w:t xml:space="preserve">to conduct a disarming first strike, even significantly above the New START Treaty limits, </w:t>
      </w:r>
      <w:r w:rsidRPr="005A34F6">
        <w:rPr>
          <w:u w:val="single"/>
        </w:rPr>
        <w:t xml:space="preserve">DOD concludes that it “would have little to no effects on the U.S. assured second-strike capabilities that underwrite our strategic deterrence posture” </w:t>
      </w:r>
      <w:r w:rsidRPr="00BD3878">
        <w:rPr>
          <w:sz w:val="12"/>
        </w:rPr>
        <w:t xml:space="preserve">(emphasis added). In fact, the DOD report states, the “Russian Federation…would not be able to achieve a militarily significant advantage by any plausible expansion of its strategic nuclear forces, even in a cheating or breakout scenario under the New START Treaty, primarily because of the inherent survivability of the planned U.S. Strategic force structure, particularly the OHIO-class ballistic missile submarines, a number of which are at sea at any given time.” Implications </w:t>
      </w:r>
      <w:r w:rsidRPr="005A34F6">
        <w:rPr>
          <w:highlight w:val="yellow"/>
          <w:u w:val="single"/>
        </w:rPr>
        <w:t>These are BIG conclusions with BIG implications</w:t>
      </w:r>
      <w:r w:rsidRPr="00BD3878">
        <w:rPr>
          <w:sz w:val="12"/>
          <w:highlight w:val="yellow"/>
        </w:rPr>
        <w:t>.</w:t>
      </w:r>
      <w:r w:rsidRPr="00BD3878">
        <w:rPr>
          <w:sz w:val="12"/>
        </w:rPr>
        <w:t xml:space="preserve"> They reaffirm conclusions made by DOD in 2010 [http://www.foreign.senate.gov/publications/download/executive-report-111-06-treaty-with-russia-on-measures-for-further-reduction-and-limitation-of-strategic-offensive-arms-the-new-start-treaty], but the new report is important because it comes after Russia earlier this year announced plans to produce “over 400” nuclear missiles over the next decade. In the real world, however, Russian nuclear forces are not increasing. Even with Putin’s missile production plan, simultaneous retirement of older missile will continue the downward trend and result in a net reduction of Russian strategic nuclear forces over the next decade and a half. This fact has not stopped some from arguing against additional U.S. nuclear reductions. Their argument is that reductions are unwise at a time when Russia and others are modernizing their nuclear forces. Others have even argued that Russia could break out of the New START Treaty by cheating and presumably achieve some strategic advantage. Even the U.S. Senate’s advice and consent resolution that in 2010 approved the New START Treaty required that “the President should regulate reductions in United States strategic offensive arms so that the number of accountable strategic offensive arms under the New START Treaty possessed by the Russian Federation in no case exceeds the comparable number of accountable strategic offensive arms possessed by the United States to such an extent that a strategic imbalance endangers the national security interests of the United States” (emphasis added). A similar obsession with numbers was echoed in the 2012 report by the State Department’s International Strategic Advisory Board on future U.S.-Russian “Mutual Assured Stability,” which concluded that it requires some “rough parity” of nuclear forces. (A similar number obsession has evolved with NATO about non-strategic nuclear weapons, but that’s another story). But the DOD report appears to conclude that such warnings and parity requirement are missing the point. </w:t>
      </w:r>
      <w:r w:rsidRPr="005A34F6">
        <w:rPr>
          <w:highlight w:val="yellow"/>
          <w:u w:val="single"/>
        </w:rPr>
        <w:t>Strategic stability and deterrence today are provided by a secure retaliatory capability</w:t>
      </w:r>
      <w:r w:rsidRPr="00BD3878">
        <w:rPr>
          <w:sz w:val="12"/>
        </w:rPr>
        <w:t xml:space="preserve">, primarily ballistic missile submarines. In fact, although ICBMs and bombers also play a role in the U.S. nuclear posture, they seem oddly absent from the report’s description of what is required to maintain strategic stability based on a sufficient secure retaliatory capability. Retaining that capability, it seems, does not even require the ballistic missile submarines to be on alert (although the report doesn’t explicitly say so). </w:t>
      </w:r>
      <w:r w:rsidRPr="005A34F6">
        <w:rPr>
          <w:highlight w:val="yellow"/>
          <w:u w:val="single"/>
        </w:rPr>
        <w:t xml:space="preserve">It only requires </w:t>
      </w:r>
      <w:r w:rsidRPr="005A34F6">
        <w:rPr>
          <w:u w:val="single"/>
        </w:rPr>
        <w:t xml:space="preserve">that </w:t>
      </w:r>
      <w:r w:rsidRPr="005A34F6">
        <w:rPr>
          <w:highlight w:val="yellow"/>
          <w:u w:val="single"/>
        </w:rPr>
        <w:t>a sufficient number of sub</w:t>
      </w:r>
      <w:r w:rsidRPr="00BD3878">
        <w:rPr>
          <w:sz w:val="12"/>
        </w:rPr>
        <w:t>marine</w:t>
      </w:r>
      <w:r w:rsidRPr="005A34F6">
        <w:rPr>
          <w:highlight w:val="yellow"/>
          <w:u w:val="single"/>
        </w:rPr>
        <w:t>s</w:t>
      </w:r>
      <w:r w:rsidRPr="00BD3878">
        <w:rPr>
          <w:sz w:val="12"/>
          <w:highlight w:val="yellow"/>
        </w:rPr>
        <w:t xml:space="preserve"> </w:t>
      </w:r>
      <w:r w:rsidRPr="00BD3878">
        <w:rPr>
          <w:sz w:val="12"/>
        </w:rPr>
        <w:t>“</w:t>
      </w:r>
      <w:r w:rsidRPr="005A34F6">
        <w:rPr>
          <w:highlight w:val="yellow"/>
          <w:u w:val="single"/>
        </w:rPr>
        <w:t>are at sea</w:t>
      </w:r>
      <w:r w:rsidRPr="005A34F6">
        <w:rPr>
          <w:u w:val="single"/>
        </w:rPr>
        <w:t>”</w:t>
      </w:r>
      <w:r w:rsidRPr="00BD3878">
        <w:rPr>
          <w:sz w:val="12"/>
        </w:rPr>
        <w:t xml:space="preserve"> and secure </w:t>
      </w:r>
      <w:r w:rsidRPr="005A34F6">
        <w:rPr>
          <w:highlight w:val="yellow"/>
          <w:u w:val="single"/>
        </w:rPr>
        <w:t>at any given time</w:t>
      </w:r>
      <w:r w:rsidRPr="00BD3878">
        <w:rPr>
          <w:sz w:val="12"/>
          <w:highlight w:val="yellow"/>
        </w:rPr>
        <w:t xml:space="preserve"> </w:t>
      </w:r>
      <w:r w:rsidRPr="00BD3878">
        <w:rPr>
          <w:sz w:val="12"/>
        </w:rPr>
        <w:t>– or perhaps even only in a crisis. Likewise, the conclusion that a Russian disarming first strike “will most likely not occur” may be obvious to most but, if formal, seems to remove the need for having ICBMs on alert, as long as a sufficient number of submarines are at sea to provide the basic deterrence that underpins strategic stability.</w:t>
      </w:r>
    </w:p>
    <w:p w:rsidR="00042083" w:rsidRDefault="00042083" w:rsidP="00042083"/>
    <w:p w:rsidR="00042083" w:rsidRDefault="00042083" w:rsidP="00042083">
      <w:pPr>
        <w:pStyle w:val="Heading3"/>
      </w:pPr>
      <w:r>
        <w:lastRenderedPageBreak/>
        <w:t>International Law</w:t>
      </w:r>
    </w:p>
    <w:p w:rsidR="00042083" w:rsidRPr="0062131D" w:rsidRDefault="00042083" w:rsidP="00042083">
      <w:pPr>
        <w:pStyle w:val="Heading4"/>
        <w:rPr>
          <w:rStyle w:val="StyleStyleBold12pt"/>
          <w:b/>
        </w:rPr>
      </w:pPr>
      <w:r w:rsidRPr="0062131D">
        <w:rPr>
          <w:rStyle w:val="StyleStyleBold12pt"/>
          <w:b/>
        </w:rPr>
        <w:t>No international law impacts</w:t>
      </w:r>
    </w:p>
    <w:p w:rsidR="00042083" w:rsidRPr="004D659F" w:rsidRDefault="00042083" w:rsidP="00042083">
      <w:r w:rsidRPr="004D659F">
        <w:rPr>
          <w:rStyle w:val="StyleStyleBold12pt"/>
        </w:rPr>
        <w:t>Goldsmith and Posner 5</w:t>
      </w:r>
      <w:r w:rsidRPr="004D659F">
        <w:t xml:space="preserve"> – *Harvard Law School professor and former US Assistant Attorney General and **Professor of Law at UChicago Law School (Jack L. and Eric A., “The Limits of International Law,” April, </w:t>
      </w:r>
      <w:hyperlink r:id="rId20" w:history="1">
        <w:r w:rsidRPr="004D659F">
          <w:t>http://www.angelfire.com/jazz/sugimoto/law.pdf</w:t>
        </w:r>
      </w:hyperlink>
      <w:r w:rsidRPr="004D659F">
        <w:t xml:space="preserve">) </w:t>
      </w:r>
    </w:p>
    <w:p w:rsidR="00042083" w:rsidRPr="004D659F" w:rsidRDefault="00042083" w:rsidP="00042083">
      <w:pPr>
        <w:rPr>
          <w:rFonts w:eastAsia="Times New Roman"/>
          <w:lang w:val="x-none" w:eastAsia="x-none" w:bidi="en-US"/>
        </w:rPr>
      </w:pPr>
      <w:r w:rsidRPr="004D659F">
        <w:rPr>
          <w:rFonts w:eastAsia="Times New Roman"/>
          <w:lang w:val="x-none" w:eastAsia="x-none" w:bidi="en-US"/>
        </w:rPr>
        <w:t>The Limits of International Law intends to fill that gap. The book begins with the premise th</w:t>
      </w:r>
      <w:r w:rsidRPr="004D659F">
        <w:rPr>
          <w:rFonts w:eastAsia="Times New Roman"/>
          <w:lang w:val="x-none" w:eastAsia="x-none"/>
        </w:rPr>
        <w:t xml:space="preserve">at </w:t>
      </w:r>
      <w:r w:rsidRPr="00465AB6">
        <w:rPr>
          <w:rFonts w:eastAsia="Times New Roman"/>
          <w:b/>
          <w:highlight w:val="yellow"/>
          <w:u w:val="single"/>
          <w:lang w:val="x-none" w:eastAsia="x-none"/>
        </w:rPr>
        <w:t>all states,</w:t>
      </w:r>
      <w:r w:rsidRPr="004D659F">
        <w:rPr>
          <w:rFonts w:eastAsia="Times New Roman"/>
          <w:lang w:val="x-none" w:eastAsia="x-none" w:bidi="en-US"/>
        </w:rPr>
        <w:t xml:space="preserve"> nearly all the time, </w:t>
      </w:r>
      <w:r w:rsidRPr="00465AB6">
        <w:rPr>
          <w:rFonts w:eastAsia="Times New Roman"/>
          <w:b/>
          <w:highlight w:val="yellow"/>
          <w:u w:val="single"/>
          <w:lang w:val="x-none" w:eastAsia="x-none"/>
        </w:rPr>
        <w:t>make foreign policy decisions</w:t>
      </w:r>
      <w:r w:rsidRPr="004D659F">
        <w:rPr>
          <w:rFonts w:eastAsia="Times New Roman"/>
          <w:b/>
          <w:u w:val="single"/>
          <w:lang w:val="x-none" w:eastAsia="x-none"/>
        </w:rPr>
        <w:t xml:space="preserve">, including </w:t>
      </w:r>
      <w:r w:rsidRPr="004D659F">
        <w:rPr>
          <w:rFonts w:eastAsia="Times New Roman"/>
          <w:lang w:val="x-none" w:eastAsia="x-none" w:bidi="en-US"/>
        </w:rPr>
        <w:t xml:space="preserve">the decisions </w:t>
      </w:r>
      <w:r w:rsidRPr="004D659F">
        <w:rPr>
          <w:rFonts w:eastAsia="Times New Roman"/>
          <w:b/>
          <w:u w:val="single"/>
          <w:lang w:val="x-none" w:eastAsia="x-none"/>
        </w:rPr>
        <w:t xml:space="preserve">whether to enter treaties and comply </w:t>
      </w:r>
      <w:r w:rsidRPr="00465AB6">
        <w:rPr>
          <w:rFonts w:eastAsia="Times New Roman"/>
          <w:b/>
          <w:highlight w:val="yellow"/>
          <w:u w:val="single"/>
          <w:lang w:val="x-none" w:eastAsia="x-none"/>
        </w:rPr>
        <w:t>with international law, based on</w:t>
      </w:r>
      <w:r w:rsidRPr="004D659F">
        <w:rPr>
          <w:rFonts w:eastAsia="Times New Roman"/>
          <w:b/>
          <w:u w:val="single"/>
          <w:lang w:val="x-none" w:eastAsia="x-none"/>
        </w:rPr>
        <w:t xml:space="preserve"> an assessment of </w:t>
      </w:r>
      <w:r w:rsidRPr="00465AB6">
        <w:rPr>
          <w:rFonts w:eastAsia="Times New Roman"/>
          <w:b/>
          <w:highlight w:val="yellow"/>
          <w:u w:val="single"/>
          <w:lang w:val="x-none" w:eastAsia="x-none"/>
        </w:rPr>
        <w:t>their national interest</w:t>
      </w:r>
      <w:r w:rsidRPr="004D659F">
        <w:rPr>
          <w:rFonts w:eastAsia="Times New Roman"/>
          <w:lang w:val="x-none" w:eastAsia="x-none" w:bidi="en-US"/>
        </w:rPr>
        <w:t xml:space="preserve">. Using a simple game-theoretical framework, Goldsmith and Posner argue that </w:t>
      </w:r>
      <w:r w:rsidRPr="00465AB6">
        <w:rPr>
          <w:rFonts w:eastAsia="Times New Roman"/>
          <w:b/>
          <w:highlight w:val="yellow"/>
          <w:u w:val="single"/>
          <w:lang w:val="x-none" w:eastAsia="x-none"/>
        </w:rPr>
        <w:t xml:space="preserve">international law is intrinsically weak and unstable, because states will comply </w:t>
      </w:r>
      <w:r w:rsidRPr="004D659F">
        <w:rPr>
          <w:rFonts w:eastAsia="Times New Roman"/>
          <w:b/>
          <w:u w:val="single"/>
          <w:lang w:val="x-none" w:eastAsia="x-none"/>
        </w:rPr>
        <w:t xml:space="preserve">with international law </w:t>
      </w:r>
      <w:r w:rsidRPr="00465AB6">
        <w:rPr>
          <w:rFonts w:eastAsia="Times New Roman"/>
          <w:b/>
          <w:highlight w:val="yellow"/>
          <w:u w:val="single"/>
          <w:lang w:val="x-none" w:eastAsia="x-none"/>
        </w:rPr>
        <w:t xml:space="preserve">only when they fear </w:t>
      </w:r>
      <w:r w:rsidRPr="004D659F">
        <w:rPr>
          <w:rFonts w:eastAsia="Times New Roman"/>
          <w:b/>
          <w:u w:val="single"/>
          <w:lang w:val="x-none" w:eastAsia="x-none"/>
        </w:rPr>
        <w:t xml:space="preserve">that noncompliance will result in retaliation or other reputational </w:t>
      </w:r>
      <w:r w:rsidRPr="00465AB6">
        <w:rPr>
          <w:rFonts w:eastAsia="Times New Roman"/>
          <w:b/>
          <w:highlight w:val="yellow"/>
          <w:u w:val="single"/>
          <w:lang w:val="x-none" w:eastAsia="x-none"/>
        </w:rPr>
        <w:t>injuries</w:t>
      </w:r>
      <w:r w:rsidRPr="004D659F">
        <w:rPr>
          <w:rFonts w:eastAsia="Times New Roman"/>
          <w:b/>
          <w:u w:val="single"/>
          <w:lang w:val="x-none" w:eastAsia="x-none"/>
        </w:rPr>
        <w:t>.</w:t>
      </w:r>
      <w:r w:rsidRPr="004D659F">
        <w:rPr>
          <w:rFonts w:eastAsia="Times New Roman"/>
          <w:lang w:val="x-none" w:eastAsia="x-none" w:bidi="en-US"/>
        </w:rPr>
        <w:t xml:space="preserve"> This framework helps us understand the errors of the international law advocates and their critics. On the one hand, </w:t>
      </w:r>
      <w:r w:rsidRPr="00465AB6">
        <w:rPr>
          <w:rFonts w:eastAsia="Times New Roman"/>
          <w:b/>
          <w:highlight w:val="yellow"/>
          <w:u w:val="single"/>
          <w:lang w:val="x-none" w:eastAsia="x-none"/>
        </w:rPr>
        <w:t>large multilateral treaties</w:t>
      </w:r>
      <w:r w:rsidRPr="004D659F">
        <w:rPr>
          <w:rFonts w:eastAsia="Times New Roman"/>
          <w:lang w:val="x-none" w:eastAsia="x-none" w:bidi="en-US"/>
        </w:rPr>
        <w:t xml:space="preserve"> that treat all states as equal </w:t>
      </w:r>
      <w:r w:rsidRPr="00465AB6">
        <w:rPr>
          <w:rFonts w:eastAsia="Times New Roman"/>
          <w:b/>
          <w:highlight w:val="yellow"/>
          <w:u w:val="single"/>
          <w:lang w:val="x-none" w:eastAsia="x-none"/>
        </w:rPr>
        <w:t>are unattractive to powerful states, which</w:t>
      </w:r>
      <w:r w:rsidRPr="004D659F">
        <w:rPr>
          <w:rFonts w:eastAsia="Times New Roman"/>
          <w:lang w:val="x-none" w:eastAsia="x-none" w:bidi="en-US"/>
        </w:rPr>
        <w:t xml:space="preserve"> either refuse to enter the treaties, </w:t>
      </w:r>
      <w:r w:rsidRPr="00465AB6">
        <w:rPr>
          <w:rFonts w:eastAsia="Times New Roman"/>
          <w:b/>
          <w:highlight w:val="yellow"/>
          <w:u w:val="single"/>
          <w:lang w:val="x-none" w:eastAsia="x-none"/>
        </w:rPr>
        <w:t xml:space="preserve">enter them subject to numerous reservations that undermine the treaties’ </w:t>
      </w:r>
      <w:r w:rsidRPr="004D659F">
        <w:rPr>
          <w:rFonts w:eastAsia="Times New Roman"/>
          <w:b/>
          <w:u w:val="single"/>
          <w:lang w:val="x-none" w:eastAsia="x-none"/>
        </w:rPr>
        <w:t xml:space="preserve">obligations, </w:t>
      </w:r>
      <w:r w:rsidRPr="00465AB6">
        <w:rPr>
          <w:rFonts w:eastAsia="Times New Roman"/>
          <w:b/>
          <w:highlight w:val="yellow"/>
          <w:u w:val="single"/>
          <w:lang w:val="x-none" w:eastAsia="x-none"/>
        </w:rPr>
        <w:t>or refuse to comply with them.</w:t>
      </w:r>
      <w:r w:rsidRPr="004D659F">
        <w:rPr>
          <w:rFonts w:eastAsia="Times New Roman"/>
          <w:b/>
          <w:u w:val="single"/>
          <w:lang w:val="x-none" w:eastAsia="x-none"/>
        </w:rPr>
        <w:t xml:space="preserve"> </w:t>
      </w:r>
      <w:r w:rsidRPr="004D659F">
        <w:rPr>
          <w:rFonts w:eastAsia="Times New Roman"/>
          <w:lang w:val="x-none" w:eastAsia="x-none" w:bidi="en-US"/>
        </w:rPr>
        <w:t xml:space="preserve">The problem with these treaties is that they treat states as equals when in fact they are not, and they implicitly rely on collective sanctions when </w:t>
      </w:r>
      <w:r w:rsidRPr="00465AB6">
        <w:rPr>
          <w:rFonts w:eastAsia="Times New Roman"/>
          <w:b/>
          <w:highlight w:val="yellow"/>
          <w:u w:val="single"/>
          <w:lang w:val="x-none" w:eastAsia="x-none"/>
        </w:rPr>
        <w:t>states prefer to free ride</w:t>
      </w:r>
      <w:r w:rsidRPr="004D659F">
        <w:rPr>
          <w:rFonts w:eastAsia="Times New Roman"/>
          <w:b/>
          <w:u w:val="single"/>
          <w:lang w:val="x-none" w:eastAsia="x-none"/>
        </w:rPr>
        <w:t>.</w:t>
      </w:r>
      <w:r w:rsidRPr="004D659F">
        <w:rPr>
          <w:rFonts w:eastAsia="Times New Roman"/>
          <w:lang w:val="x-none" w:eastAsia="x-none" w:bidi="en-US"/>
        </w:rPr>
        <w:t xml:space="preserve"> Thus</w:t>
      </w:r>
      <w:r w:rsidRPr="004D659F">
        <w:rPr>
          <w:rFonts w:eastAsia="Times New Roman"/>
          <w:b/>
          <w:u w:val="single"/>
          <w:lang w:val="x-none" w:eastAsia="x-none"/>
        </w:rPr>
        <w:t xml:space="preserve">, many human rights </w:t>
      </w:r>
      <w:r w:rsidRPr="00465AB6">
        <w:rPr>
          <w:rFonts w:eastAsia="Times New Roman"/>
          <w:b/>
          <w:highlight w:val="yellow"/>
          <w:u w:val="single"/>
          <w:lang w:val="x-none" w:eastAsia="x-none"/>
        </w:rPr>
        <w:t>treaties are generally not enforced, and</w:t>
      </w:r>
      <w:r w:rsidRPr="004D659F">
        <w:rPr>
          <w:rFonts w:eastAsia="Times New Roman"/>
          <w:b/>
          <w:u w:val="single"/>
          <w:lang w:val="x-none" w:eastAsia="x-none"/>
        </w:rPr>
        <w:t xml:space="preserve"> so </w:t>
      </w:r>
      <w:r w:rsidRPr="00465AB6">
        <w:rPr>
          <w:rFonts w:eastAsia="Times New Roman"/>
          <w:b/>
          <w:highlight w:val="yellow"/>
          <w:u w:val="single"/>
          <w:lang w:val="x-none" w:eastAsia="x-none"/>
        </w:rPr>
        <w:t>they have little effect on states’ behavior</w:t>
      </w:r>
      <w:r w:rsidRPr="004D659F">
        <w:rPr>
          <w:rFonts w:eastAsia="Times New Roman"/>
          <w:b/>
          <w:u w:val="single"/>
          <w:lang w:val="x-none" w:eastAsia="x-none"/>
        </w:rPr>
        <w:t>.</w:t>
      </w:r>
      <w:r w:rsidRPr="004D659F">
        <w:rPr>
          <w:rFonts w:eastAsia="Times New Roman"/>
          <w:lang w:val="x-none" w:eastAsia="x-none" w:bidi="en-US"/>
        </w:rPr>
        <w:t xml:space="preserve"> And the international trade system is mainly a framework in which bilateral enforcement occurs, so powerful states may cooperate with other powerful states but not with weaker states, whose remedies for trade violations are valueless. On the other hand, international law is not empty or </w:t>
      </w:r>
      <w:r w:rsidRPr="004D659F">
        <w:rPr>
          <w:rFonts w:eastAsia="Times New Roman"/>
          <w:spacing w:val="-4"/>
          <w:lang w:val="x-none" w:eastAsia="x-none" w:bidi="en-US"/>
        </w:rPr>
        <w:t xml:space="preserve">meaningless, as many critics have argued. States are able </w:t>
      </w:r>
      <w:r w:rsidRPr="004D659F">
        <w:rPr>
          <w:rFonts w:eastAsia="Times New Roman"/>
          <w:spacing w:val="-2"/>
          <w:lang w:val="x-none" w:eastAsia="x-none" w:bidi="en-US"/>
        </w:rPr>
        <w:t xml:space="preserve">to cooperate with each other, especially on a bilateral basis, and their patterns of cooperation eventually congeal into the customary international norms. Cooperation also occurs within bilateral treaties and within the </w:t>
      </w:r>
      <w:r w:rsidRPr="004D659F">
        <w:rPr>
          <w:rFonts w:eastAsia="Times New Roman"/>
          <w:spacing w:val="-3"/>
          <w:lang w:val="x-none" w:eastAsia="x-none" w:bidi="en-US"/>
        </w:rPr>
        <w:t xml:space="preserve">general frameworks set up in multilateral treaties. </w:t>
      </w:r>
      <w:r w:rsidRPr="004D659F">
        <w:rPr>
          <w:rFonts w:eastAsia="Times New Roman"/>
          <w:spacing w:val="-3"/>
          <w:u w:val="single"/>
          <w:lang w:val="x-none" w:eastAsia="x-none" w:bidi="en-US"/>
        </w:rPr>
        <w:t>In the absence of a world government, the cooperation remains</w:t>
      </w:r>
      <w:r w:rsidRPr="004D659F">
        <w:rPr>
          <w:rFonts w:eastAsia="Times New Roman"/>
          <w:spacing w:val="-3"/>
          <w:lang w:val="x-none" w:eastAsia="x-none" w:bidi="en-US"/>
        </w:rPr>
        <w:t xml:space="preserve"> </w:t>
      </w:r>
      <w:r w:rsidRPr="004D659F">
        <w:rPr>
          <w:rFonts w:eastAsia="Times New Roman"/>
          <w:spacing w:val="-2"/>
          <w:lang w:val="x-none" w:eastAsia="x-none" w:bidi="en-US"/>
        </w:rPr>
        <w:t>relatively</w:t>
      </w:r>
      <w:r w:rsidRPr="004D659F">
        <w:rPr>
          <w:rFonts w:eastAsia="Times New Roman"/>
          <w:spacing w:val="-2"/>
          <w:u w:val="single"/>
          <w:lang w:val="x-none" w:eastAsia="x-none" w:bidi="en-US"/>
        </w:rPr>
        <w:t xml:space="preserve"> thin, and</w:t>
      </w:r>
      <w:r w:rsidRPr="004D659F">
        <w:rPr>
          <w:rFonts w:eastAsia="Times New Roman"/>
          <w:spacing w:val="-2"/>
          <w:lang w:val="x-none" w:eastAsia="x-none" w:bidi="en-US"/>
        </w:rPr>
        <w:t xml:space="preserve"> often </w:t>
      </w:r>
      <w:r w:rsidRPr="004D659F">
        <w:rPr>
          <w:rFonts w:eastAsia="Times New Roman"/>
          <w:spacing w:val="-2"/>
          <w:u w:val="single"/>
          <w:lang w:val="x-none" w:eastAsia="x-none" w:bidi="en-US"/>
        </w:rPr>
        <w:t xml:space="preserve">erratic; its character changes as the interests and relative power of nations change. </w:t>
      </w:r>
      <w:r w:rsidRPr="004D659F">
        <w:rPr>
          <w:rFonts w:eastAsia="Times New Roman"/>
          <w:spacing w:val="-2"/>
          <w:lang w:val="x-none" w:eastAsia="x-none" w:bidi="en-US"/>
        </w:rPr>
        <w:t xml:space="preserve">But </w:t>
      </w:r>
      <w:r w:rsidRPr="004D659F">
        <w:rPr>
          <w:rFonts w:eastAsia="Times New Roman"/>
          <w:spacing w:val="-1"/>
          <w:lang w:val="x-none" w:eastAsia="x-none" w:bidi="en-US"/>
        </w:rPr>
        <w:t xml:space="preserve">none of this is to claim that international law is phony </w:t>
      </w:r>
      <w:r w:rsidRPr="004D659F">
        <w:rPr>
          <w:rFonts w:eastAsia="Times New Roman"/>
          <w:spacing w:val="-4"/>
          <w:lang w:val="x-none" w:eastAsia="x-none" w:bidi="en-US"/>
        </w:rPr>
        <w:t xml:space="preserve">or illusory or a great public relations game. </w:t>
      </w:r>
      <w:r w:rsidRPr="004D659F">
        <w:rPr>
          <w:rFonts w:eastAsia="Times New Roman"/>
          <w:spacing w:val="-2"/>
          <w:lang w:val="x-none" w:eastAsia="x-none" w:bidi="en-US"/>
        </w:rPr>
        <w:t>What it does suggest, however, is that</w:t>
      </w:r>
      <w:r w:rsidRPr="004D659F">
        <w:rPr>
          <w:rFonts w:eastAsia="Times New Roman"/>
          <w:b/>
          <w:u w:val="single"/>
          <w:lang w:val="x-none" w:eastAsia="x-none"/>
        </w:rPr>
        <w:t xml:space="preserve"> </w:t>
      </w:r>
      <w:r w:rsidRPr="00465AB6">
        <w:rPr>
          <w:rFonts w:eastAsia="Times New Roman"/>
          <w:b/>
          <w:highlight w:val="yellow"/>
          <w:u w:val="single"/>
          <w:lang w:val="x-none" w:eastAsia="x-none"/>
        </w:rPr>
        <w:t>international law has no</w:t>
      </w:r>
      <w:r w:rsidRPr="004D659F">
        <w:rPr>
          <w:rFonts w:eastAsia="Times New Roman"/>
          <w:b/>
          <w:u w:val="single"/>
          <w:lang w:val="x-none" w:eastAsia="x-none"/>
        </w:rPr>
        <w:t xml:space="preserve"> life of its own, has no special normative </w:t>
      </w:r>
      <w:r w:rsidRPr="00465AB6">
        <w:rPr>
          <w:rFonts w:eastAsia="Times New Roman"/>
          <w:b/>
          <w:highlight w:val="yellow"/>
          <w:u w:val="single"/>
          <w:lang w:val="x-none" w:eastAsia="x-none"/>
        </w:rPr>
        <w:t>authority</w:t>
      </w:r>
      <w:r w:rsidRPr="004D659F">
        <w:rPr>
          <w:rFonts w:eastAsia="Times New Roman"/>
          <w:b/>
          <w:u w:val="single"/>
          <w:lang w:val="x-none" w:eastAsia="x-none"/>
        </w:rPr>
        <w:t xml:space="preserve">; it is just the working out of relations among </w:t>
      </w:r>
      <w:r w:rsidRPr="004D659F">
        <w:rPr>
          <w:rFonts w:eastAsia="Times New Roman"/>
          <w:spacing w:val="-4"/>
          <w:u w:val="single"/>
          <w:lang w:val="x-none" w:eastAsia="x-none" w:bidi="en-US"/>
        </w:rPr>
        <w:t xml:space="preserve">states, as they deal with relatively discrete problems of </w:t>
      </w:r>
      <w:r w:rsidRPr="004D659F">
        <w:rPr>
          <w:rFonts w:eastAsia="Times New Roman"/>
          <w:spacing w:val="-1"/>
          <w:u w:val="single"/>
          <w:lang w:val="x-none" w:eastAsia="x-none" w:bidi="en-US"/>
        </w:rPr>
        <w:t xml:space="preserve">international cooperation. </w:t>
      </w:r>
      <w:r w:rsidRPr="00465AB6">
        <w:rPr>
          <w:rFonts w:eastAsia="Times New Roman"/>
          <w:b/>
          <w:highlight w:val="yellow"/>
          <w:u w:val="single"/>
          <w:lang w:val="x-none" w:eastAsia="x-none"/>
        </w:rPr>
        <w:t xml:space="preserve">There is no reason to expect states to enter treaties just for the sake of </w:t>
      </w:r>
      <w:r w:rsidRPr="004D659F">
        <w:rPr>
          <w:rFonts w:eastAsia="Times New Roman"/>
          <w:b/>
          <w:u w:val="single"/>
          <w:lang w:val="x-none" w:eastAsia="x-none"/>
        </w:rPr>
        <w:t xml:space="preserve">expanding the domain of </w:t>
      </w:r>
      <w:r w:rsidRPr="00465AB6">
        <w:rPr>
          <w:rFonts w:eastAsia="Times New Roman"/>
          <w:b/>
          <w:highlight w:val="yellow"/>
          <w:u w:val="single"/>
          <w:lang w:val="x-none" w:eastAsia="x-none"/>
        </w:rPr>
        <w:t>international law;</w:t>
      </w:r>
      <w:r w:rsidRPr="004D659F">
        <w:rPr>
          <w:rFonts w:eastAsia="Times New Roman"/>
          <w:spacing w:val="-2"/>
          <w:lang w:val="x-none" w:eastAsia="x-none" w:bidi="en-US"/>
        </w:rPr>
        <w:t xml:space="preserve"> and </w:t>
      </w:r>
      <w:r w:rsidRPr="00465AB6">
        <w:rPr>
          <w:rFonts w:eastAsia="Times New Roman"/>
          <w:b/>
          <w:highlight w:val="yellow"/>
          <w:u w:val="single"/>
          <w:lang w:val="x-none" w:eastAsia="x-none"/>
        </w:rPr>
        <w:t xml:space="preserve">there is no reason to expect states to comply </w:t>
      </w:r>
      <w:r w:rsidRPr="004D659F">
        <w:rPr>
          <w:rFonts w:eastAsia="Times New Roman"/>
          <w:b/>
          <w:u w:val="single"/>
          <w:lang w:val="x-none" w:eastAsia="x-none"/>
        </w:rPr>
        <w:t xml:space="preserve">with treaties when their interests and powers change. The </w:t>
      </w:r>
      <w:r w:rsidRPr="00465AB6">
        <w:rPr>
          <w:rFonts w:eastAsia="Times New Roman"/>
          <w:b/>
          <w:highlight w:val="yellow"/>
          <w:u w:val="single"/>
          <w:lang w:val="x-none" w:eastAsia="x-none"/>
        </w:rPr>
        <w:t>aggressive international legalization</w:t>
      </w:r>
      <w:r w:rsidRPr="004D659F">
        <w:rPr>
          <w:rFonts w:eastAsia="Times New Roman"/>
          <w:b/>
          <w:u w:val="single"/>
          <w:lang w:val="x-none" w:eastAsia="x-none"/>
        </w:rPr>
        <w:t xml:space="preserve"> </w:t>
      </w:r>
      <w:r w:rsidRPr="004D659F">
        <w:rPr>
          <w:rFonts w:eastAsia="Times New Roman"/>
          <w:lang w:val="x-none" w:eastAsia="x-none" w:bidi="en-US"/>
        </w:rPr>
        <w:t xml:space="preserve">expected and yearned for by international lawyers </w:t>
      </w:r>
      <w:r w:rsidRPr="004D659F">
        <w:rPr>
          <w:rFonts w:eastAsia="Times New Roman"/>
          <w:spacing w:val="-2"/>
          <w:u w:val="single"/>
          <w:lang w:val="x-none" w:eastAsia="x-none" w:bidi="en-US"/>
        </w:rPr>
        <w:t>just</w:t>
      </w:r>
      <w:r w:rsidRPr="004D659F">
        <w:rPr>
          <w:rFonts w:eastAsia="Times New Roman"/>
          <w:b/>
          <w:u w:val="single"/>
          <w:lang w:val="x-none" w:eastAsia="x-none"/>
        </w:rPr>
        <w:t xml:space="preserve"> </w:t>
      </w:r>
      <w:r w:rsidRPr="00465AB6">
        <w:rPr>
          <w:rFonts w:eastAsia="Times New Roman"/>
          <w:b/>
          <w:highlight w:val="yellow"/>
          <w:u w:val="single"/>
          <w:lang w:val="x-none" w:eastAsia="x-none"/>
        </w:rPr>
        <w:t>cannot happen as long as there are nearly 200 states with independent</w:t>
      </w:r>
      <w:r w:rsidRPr="004D659F">
        <w:rPr>
          <w:rFonts w:eastAsia="Times New Roman"/>
          <w:b/>
          <w:u w:val="single"/>
          <w:lang w:val="x-none" w:eastAsia="x-none"/>
        </w:rPr>
        <w:t xml:space="preserve"> interests, </w:t>
      </w:r>
      <w:r w:rsidRPr="00465AB6">
        <w:rPr>
          <w:rFonts w:eastAsia="Times New Roman"/>
          <w:b/>
          <w:highlight w:val="yellow"/>
          <w:u w:val="single"/>
          <w:lang w:val="x-none" w:eastAsia="x-none"/>
        </w:rPr>
        <w:t>agendas</w:t>
      </w:r>
      <w:r w:rsidRPr="004D659F">
        <w:rPr>
          <w:rFonts w:eastAsia="Times New Roman"/>
          <w:b/>
          <w:u w:val="single"/>
          <w:lang w:val="x-none" w:eastAsia="x-none"/>
        </w:rPr>
        <w:t>, and ideologies</w:t>
      </w:r>
      <w:r w:rsidRPr="004D659F">
        <w:rPr>
          <w:rFonts w:eastAsia="Times New Roman"/>
          <w:lang w:val="x-none" w:eastAsia="x-none" w:bidi="en-US"/>
        </w:rPr>
        <w:t xml:space="preserve">. </w:t>
      </w:r>
      <w:r w:rsidRPr="004D659F">
        <w:rPr>
          <w:rFonts w:eastAsia="Times New Roman"/>
          <w:spacing w:val="-2"/>
          <w:lang w:val="x-none" w:eastAsia="x-none" w:bidi="en-US"/>
        </w:rPr>
        <w:t xml:space="preserve">Even democratic states have no reason to commit them- </w:t>
      </w:r>
      <w:r w:rsidRPr="004D659F">
        <w:rPr>
          <w:rFonts w:eastAsia="Times New Roman"/>
          <w:lang w:val="x-none" w:eastAsia="x-none" w:bidi="en-US"/>
        </w:rPr>
        <w:t>selves to international law when doing so does not serve the interests of the voters.</w:t>
      </w:r>
    </w:p>
    <w:p w:rsidR="00042083" w:rsidRPr="00D71E98" w:rsidRDefault="00042083" w:rsidP="00042083">
      <w:pPr>
        <w:pStyle w:val="Heading4"/>
      </w:pPr>
      <w:r w:rsidRPr="00D71E98">
        <w:t>U.S. human rights promotion fails</w:t>
      </w:r>
    </w:p>
    <w:p w:rsidR="00042083" w:rsidRPr="00D71E98" w:rsidRDefault="00042083" w:rsidP="00042083">
      <w:r w:rsidRPr="00515F8C">
        <w:rPr>
          <w:rStyle w:val="StyleStyleBold12pt"/>
        </w:rPr>
        <w:t>Neier 6</w:t>
      </w:r>
      <w:r w:rsidRPr="00D71E98">
        <w:t xml:space="preserve"> (Aryeh, President – Open Society Institute, “How Not To Promote Democracy and Human Rights”, 9-25, </w:t>
      </w:r>
    </w:p>
    <w:p w:rsidR="00042083" w:rsidRPr="00D71E98" w:rsidRDefault="00042083" w:rsidP="00042083">
      <w:r w:rsidRPr="00D71E98">
        <w:t>http://www.humanrights.uconn.edu/rese_papers/DemocracyHumanRightsANeier.pdf)</w:t>
      </w:r>
    </w:p>
    <w:p w:rsidR="00042083" w:rsidRPr="00BE4F22" w:rsidRDefault="00042083" w:rsidP="00042083">
      <w:pPr>
        <w:pStyle w:val="card"/>
        <w:ind w:left="0" w:right="0"/>
        <w:rPr>
          <w:lang w:eastAsia="zh-CN"/>
        </w:rPr>
      </w:pPr>
      <w:r w:rsidRPr="00D71E98">
        <w:rPr>
          <w:lang w:eastAsia="zh-CN"/>
        </w:rPr>
        <w:t xml:space="preserve">From the standpoint of the </w:t>
      </w:r>
      <w:r w:rsidRPr="00465AB6">
        <w:rPr>
          <w:rStyle w:val="underline"/>
          <w:highlight w:val="yellow"/>
        </w:rPr>
        <w:t>Arab intellectuals</w:t>
      </w:r>
      <w:r w:rsidRPr="00D71E98">
        <w:rPr>
          <w:lang w:eastAsia="zh-CN"/>
        </w:rPr>
        <w:t xml:space="preserve">, they </w:t>
      </w:r>
      <w:r w:rsidRPr="00D71E98">
        <w:rPr>
          <w:rStyle w:val="underline"/>
        </w:rPr>
        <w:t xml:space="preserve">feel they have to </w:t>
      </w:r>
      <w:r w:rsidRPr="00465AB6">
        <w:rPr>
          <w:rStyle w:val="underline"/>
          <w:highlight w:val="yellow"/>
        </w:rPr>
        <w:t>separate themselves from</w:t>
      </w:r>
      <w:r w:rsidRPr="00465AB6">
        <w:rPr>
          <w:highlight w:val="yellow"/>
          <w:lang w:eastAsia="zh-CN"/>
        </w:rPr>
        <w:t xml:space="preserve"> </w:t>
      </w:r>
      <w:r w:rsidRPr="00465AB6">
        <w:rPr>
          <w:rStyle w:val="Style4Char"/>
          <w:rFonts w:eastAsiaTheme="majorEastAsia"/>
          <w:b/>
          <w:highlight w:val="yellow"/>
          <w:bdr w:val="single" w:sz="4" w:space="0" w:color="auto" w:frame="1"/>
          <w:lang w:eastAsia="zh-CN"/>
        </w:rPr>
        <w:t>U</w:t>
      </w:r>
      <w:r w:rsidRPr="00D71E98">
        <w:rPr>
          <w:lang w:eastAsia="zh-CN"/>
        </w:rPr>
        <w:t xml:space="preserve">nited </w:t>
      </w:r>
      <w:r w:rsidRPr="00465AB6">
        <w:rPr>
          <w:rStyle w:val="Style4Char"/>
          <w:rFonts w:eastAsiaTheme="majorEastAsia"/>
          <w:b/>
          <w:highlight w:val="yellow"/>
          <w:bdr w:val="single" w:sz="4" w:space="0" w:color="auto" w:frame="1"/>
          <w:lang w:eastAsia="zh-CN"/>
        </w:rPr>
        <w:t>S</w:t>
      </w:r>
      <w:r w:rsidRPr="00D71E98">
        <w:rPr>
          <w:lang w:eastAsia="zh-CN"/>
        </w:rPr>
        <w:t xml:space="preserve">tates </w:t>
      </w:r>
      <w:r w:rsidRPr="00465AB6">
        <w:rPr>
          <w:rStyle w:val="underline"/>
          <w:highlight w:val="yellow"/>
        </w:rPr>
        <w:t>policy in order to have credibility</w:t>
      </w:r>
      <w:r w:rsidRPr="00465AB6">
        <w:rPr>
          <w:highlight w:val="yellow"/>
          <w:lang w:eastAsia="zh-CN"/>
        </w:rPr>
        <w:t xml:space="preserve"> </w:t>
      </w:r>
      <w:r w:rsidRPr="00D71E98">
        <w:rPr>
          <w:lang w:eastAsia="zh-CN"/>
        </w:rPr>
        <w:t xml:space="preserve">in their  region. </w:t>
      </w:r>
      <w:r w:rsidRPr="00D71E98">
        <w:rPr>
          <w:rStyle w:val="underline"/>
        </w:rPr>
        <w:t xml:space="preserve">So, </w:t>
      </w:r>
      <w:r w:rsidRPr="00465AB6">
        <w:rPr>
          <w:rStyle w:val="underline"/>
          <w:highlight w:val="yellow"/>
        </w:rPr>
        <w:t>when the</w:t>
      </w:r>
      <w:r w:rsidRPr="00465AB6">
        <w:rPr>
          <w:highlight w:val="yellow"/>
          <w:lang w:eastAsia="zh-CN"/>
        </w:rPr>
        <w:t xml:space="preserve"> </w:t>
      </w:r>
      <w:r w:rsidRPr="00465AB6">
        <w:rPr>
          <w:rStyle w:val="Style4Char"/>
          <w:rFonts w:eastAsiaTheme="majorEastAsia"/>
          <w:b/>
          <w:highlight w:val="yellow"/>
          <w:bdr w:val="single" w:sz="4" w:space="0" w:color="auto" w:frame="1"/>
          <w:lang w:eastAsia="zh-CN"/>
        </w:rPr>
        <w:t>U</w:t>
      </w:r>
      <w:r w:rsidRPr="00D71E98">
        <w:rPr>
          <w:lang w:eastAsia="zh-CN"/>
        </w:rPr>
        <w:t xml:space="preserve">nited </w:t>
      </w:r>
      <w:r w:rsidRPr="00465AB6">
        <w:rPr>
          <w:rStyle w:val="Style4Char"/>
          <w:rFonts w:eastAsiaTheme="majorEastAsia"/>
          <w:b/>
          <w:highlight w:val="yellow"/>
          <w:bdr w:val="single" w:sz="4" w:space="0" w:color="auto" w:frame="1"/>
          <w:lang w:eastAsia="zh-CN"/>
        </w:rPr>
        <w:t>S</w:t>
      </w:r>
      <w:r w:rsidRPr="00D71E98">
        <w:rPr>
          <w:lang w:eastAsia="zh-CN"/>
        </w:rPr>
        <w:t xml:space="preserve">tates </w:t>
      </w:r>
      <w:r w:rsidRPr="00465AB6">
        <w:rPr>
          <w:rStyle w:val="underline"/>
          <w:highlight w:val="yellow"/>
        </w:rPr>
        <w:t>speaks</w:t>
      </w:r>
      <w:r w:rsidRPr="00D71E98">
        <w:rPr>
          <w:rStyle w:val="underline"/>
        </w:rPr>
        <w:t xml:space="preserve"> in the name of</w:t>
      </w:r>
      <w:r w:rsidRPr="00D71E98">
        <w:rPr>
          <w:lang w:eastAsia="zh-CN"/>
        </w:rPr>
        <w:t xml:space="preserve"> democracy and </w:t>
      </w:r>
      <w:r w:rsidRPr="00465AB6">
        <w:rPr>
          <w:rStyle w:val="underline"/>
          <w:highlight w:val="yellow"/>
        </w:rPr>
        <w:t>human</w:t>
      </w:r>
      <w:r w:rsidRPr="00D71E98">
        <w:rPr>
          <w:rStyle w:val="underline"/>
        </w:rPr>
        <w:t xml:space="preserve">  </w:t>
      </w:r>
      <w:r w:rsidRPr="00465AB6">
        <w:rPr>
          <w:rStyle w:val="underline"/>
          <w:highlight w:val="yellow"/>
        </w:rPr>
        <w:t>rights</w:t>
      </w:r>
      <w:r w:rsidRPr="00465AB6">
        <w:rPr>
          <w:highlight w:val="yellow"/>
          <w:lang w:eastAsia="zh-CN"/>
        </w:rPr>
        <w:t xml:space="preserve"> </w:t>
      </w:r>
      <w:r w:rsidRPr="00D71E98">
        <w:rPr>
          <w:lang w:eastAsia="zh-CN"/>
        </w:rPr>
        <w:t xml:space="preserve">in justifying its policy in the </w:t>
      </w:r>
      <w:smartTag w:uri="urn:schemas-microsoft-com:office:smarttags" w:element="place">
        <w:r w:rsidRPr="00D71E98">
          <w:rPr>
            <w:lang w:eastAsia="zh-CN"/>
          </w:rPr>
          <w:t>Middle East</w:t>
        </w:r>
      </w:smartTag>
      <w:r w:rsidRPr="00D71E98">
        <w:rPr>
          <w:lang w:eastAsia="zh-CN"/>
        </w:rPr>
        <w:t xml:space="preserve">, </w:t>
      </w:r>
      <w:r w:rsidRPr="00465AB6">
        <w:rPr>
          <w:rStyle w:val="underline"/>
          <w:highlight w:val="yellow"/>
        </w:rPr>
        <w:t>Arab intellectuals who are</w:t>
      </w:r>
      <w:r w:rsidRPr="00465AB6">
        <w:rPr>
          <w:highlight w:val="yellow"/>
          <w:lang w:eastAsia="zh-CN"/>
        </w:rPr>
        <w:t xml:space="preserve">  </w:t>
      </w:r>
      <w:r w:rsidRPr="00D71E98">
        <w:rPr>
          <w:lang w:eastAsia="zh-CN"/>
        </w:rPr>
        <w:t xml:space="preserve">themselves </w:t>
      </w:r>
      <w:r w:rsidRPr="00465AB6">
        <w:rPr>
          <w:rStyle w:val="underline"/>
          <w:highlight w:val="yellow"/>
        </w:rPr>
        <w:t>committed to</w:t>
      </w:r>
      <w:r w:rsidRPr="00465AB6">
        <w:rPr>
          <w:highlight w:val="yellow"/>
          <w:lang w:eastAsia="zh-CN"/>
        </w:rPr>
        <w:t xml:space="preserve"> </w:t>
      </w:r>
      <w:r w:rsidRPr="00D71E98">
        <w:rPr>
          <w:lang w:eastAsia="zh-CN"/>
        </w:rPr>
        <w:t xml:space="preserve">democracy and </w:t>
      </w:r>
      <w:r w:rsidRPr="00465AB6">
        <w:rPr>
          <w:rStyle w:val="underline"/>
          <w:highlight w:val="yellow"/>
        </w:rPr>
        <w:t>human rights run away as fast as they can</w:t>
      </w:r>
      <w:r w:rsidRPr="00D71E98">
        <w:rPr>
          <w:lang w:eastAsia="zh-CN"/>
        </w:rPr>
        <w:t xml:space="preserve">. It tarnishes their effort. That is, I believe, one of the consequences of  American military policy that is proving very destructive. </w:t>
      </w:r>
      <w:r w:rsidRPr="00D71E98">
        <w:rPr>
          <w:rStyle w:val="underline"/>
        </w:rPr>
        <w:t>The very terms</w:t>
      </w:r>
      <w:r w:rsidRPr="00D71E98">
        <w:rPr>
          <w:lang w:eastAsia="zh-CN"/>
        </w:rPr>
        <w:t xml:space="preserve"> democracy and </w:t>
      </w:r>
      <w:r w:rsidRPr="00D71E98">
        <w:rPr>
          <w:rStyle w:val="underline"/>
        </w:rPr>
        <w:t>human rights are</w:t>
      </w:r>
      <w:r w:rsidRPr="00D71E98">
        <w:rPr>
          <w:lang w:eastAsia="zh-CN"/>
        </w:rPr>
        <w:t xml:space="preserve"> increasingly </w:t>
      </w:r>
      <w:r w:rsidRPr="00D71E98">
        <w:rPr>
          <w:rStyle w:val="underline"/>
        </w:rPr>
        <w:t>associated</w:t>
      </w:r>
      <w:r w:rsidRPr="00D71E98">
        <w:rPr>
          <w:lang w:eastAsia="zh-CN"/>
        </w:rPr>
        <w:t xml:space="preserve"> in many parts of the  world </w:t>
      </w:r>
      <w:r w:rsidRPr="00D71E98">
        <w:rPr>
          <w:rStyle w:val="underline"/>
        </w:rPr>
        <w:t>with American willingness to impose our government’s will by its</w:t>
      </w:r>
      <w:r w:rsidRPr="00D71E98">
        <w:rPr>
          <w:lang w:eastAsia="zh-CN"/>
        </w:rPr>
        <w:t xml:space="preserve"> superior </w:t>
      </w:r>
      <w:r w:rsidRPr="00D71E98">
        <w:rPr>
          <w:rStyle w:val="underline"/>
        </w:rPr>
        <w:lastRenderedPageBreak/>
        <w:t>force</w:t>
      </w:r>
      <w:r w:rsidRPr="00D71E98">
        <w:rPr>
          <w:lang w:eastAsia="zh-CN"/>
        </w:rPr>
        <w:t xml:space="preserve">, and to act in a way that seems to disregard all international agreements and  international conventions in the process of imposing its will.  A second way that the Bush Administration’s policies have helped to give  human rights a bad name has to do with our own practices since September 11,  2001. </w:t>
      </w:r>
      <w:r w:rsidRPr="00D71E98">
        <w:rPr>
          <w:rStyle w:val="underline"/>
        </w:rPr>
        <w:t>The</w:t>
      </w:r>
      <w:r w:rsidRPr="00D71E98">
        <w:rPr>
          <w:lang w:eastAsia="zh-CN"/>
        </w:rPr>
        <w:t xml:space="preserve"> </w:t>
      </w:r>
      <w:r w:rsidRPr="00D71E98">
        <w:rPr>
          <w:rStyle w:val="Style4Char"/>
          <w:rFonts w:eastAsiaTheme="majorEastAsia"/>
          <w:b/>
          <w:bdr w:val="single" w:sz="4" w:space="0" w:color="auto" w:frame="1"/>
          <w:lang w:eastAsia="zh-CN"/>
        </w:rPr>
        <w:t>U</w:t>
      </w:r>
      <w:r w:rsidRPr="00D71E98">
        <w:rPr>
          <w:lang w:eastAsia="zh-CN"/>
        </w:rPr>
        <w:t xml:space="preserve">nited </w:t>
      </w:r>
      <w:r w:rsidRPr="00D71E98">
        <w:rPr>
          <w:rStyle w:val="Style4Char"/>
          <w:rFonts w:eastAsiaTheme="majorEastAsia"/>
          <w:b/>
          <w:bdr w:val="single" w:sz="4" w:space="0" w:color="auto" w:frame="1"/>
          <w:lang w:eastAsia="zh-CN"/>
        </w:rPr>
        <w:t>S</w:t>
      </w:r>
      <w:r w:rsidRPr="00D71E98">
        <w:rPr>
          <w:lang w:eastAsia="zh-CN"/>
        </w:rPr>
        <w:t xml:space="preserve">tates </w:t>
      </w:r>
      <w:r w:rsidRPr="00D71E98">
        <w:rPr>
          <w:rStyle w:val="underline"/>
        </w:rPr>
        <w:t>always had</w:t>
      </w:r>
      <w:r w:rsidRPr="00D71E98">
        <w:rPr>
          <w:lang w:eastAsia="zh-CN"/>
        </w:rPr>
        <w:t xml:space="preserve"> something of </w:t>
      </w:r>
      <w:r w:rsidRPr="00D71E98">
        <w:rPr>
          <w:rStyle w:val="underline"/>
        </w:rPr>
        <w:t>a checkered record in promoting human rights internationally</w:t>
      </w:r>
      <w:r w:rsidRPr="00D71E98">
        <w:rPr>
          <w:lang w:eastAsia="zh-CN"/>
        </w:rPr>
        <w:t xml:space="preserve">. There were parts of the world where we were very vigorous in promoting human rights, and there were parts of the world  where we were allies of those who were abusing human rights. On balance,  however, the </w:t>
      </w:r>
      <w:smartTag w:uri="urn:schemas-microsoft-com:office:smarttags" w:element="place">
        <w:smartTag w:uri="urn:schemas-microsoft-com:office:smarttags" w:element="country-region">
          <w:r w:rsidRPr="00D71E98">
            <w:rPr>
              <w:lang w:eastAsia="zh-CN"/>
            </w:rPr>
            <w:t>United States</w:t>
          </w:r>
        </w:smartTag>
      </w:smartTag>
      <w:r w:rsidRPr="00D71E98">
        <w:rPr>
          <w:lang w:eastAsia="zh-CN"/>
        </w:rPr>
        <w:t xml:space="preserve"> was a force worldwide for the human rights cause, and  part of that had to do with our own reputation as a government that was respectful  of human rights. The </w:t>
      </w:r>
      <w:smartTag w:uri="urn:schemas-microsoft-com:office:smarttags" w:element="country-region">
        <w:r w:rsidRPr="00D71E98">
          <w:rPr>
            <w:lang w:eastAsia="zh-CN"/>
          </w:rPr>
          <w:t>United States</w:t>
        </w:r>
      </w:smartTag>
      <w:r w:rsidRPr="00D71E98">
        <w:rPr>
          <w:lang w:eastAsia="zh-CN"/>
        </w:rPr>
        <w:t xml:space="preserve">’ own practices were widely admired  worldwide, and those who criticized </w:t>
      </w:r>
      <w:smartTag w:uri="urn:schemas-microsoft-com:office:smarttags" w:element="place">
        <w:smartTag w:uri="urn:schemas-microsoft-com:office:smarttags" w:element="country-region">
          <w:r w:rsidRPr="00D71E98">
            <w:rPr>
              <w:lang w:eastAsia="zh-CN"/>
            </w:rPr>
            <w:t>United States</w:t>
          </w:r>
        </w:smartTag>
      </w:smartTag>
      <w:r w:rsidRPr="00D71E98">
        <w:rPr>
          <w:lang w:eastAsia="zh-CN"/>
        </w:rPr>
        <w:t xml:space="preserve"> policy complained that we were willing to ally ourselves with governments that were not similarly respectful  of human rights. The chapters in this volume by Carol Greenhouse and Neil Hicks  expand on this point.  What has happened since September 11, 2001, is that the image of </w:t>
      </w:r>
      <w:r w:rsidRPr="00465AB6">
        <w:rPr>
          <w:rStyle w:val="underline"/>
          <w:highlight w:val="yellow"/>
        </w:rPr>
        <w:t>the</w:t>
      </w:r>
      <w:r w:rsidRPr="00465AB6">
        <w:rPr>
          <w:highlight w:val="yellow"/>
          <w:lang w:eastAsia="zh-CN"/>
        </w:rPr>
        <w:t xml:space="preserve"> </w:t>
      </w:r>
      <w:r w:rsidRPr="00465AB6">
        <w:rPr>
          <w:rStyle w:val="Style4Char"/>
          <w:rFonts w:eastAsiaTheme="majorEastAsia"/>
          <w:b/>
          <w:highlight w:val="yellow"/>
          <w:bdr w:val="single" w:sz="4" w:space="0" w:color="auto" w:frame="1"/>
          <w:lang w:eastAsia="zh-CN"/>
        </w:rPr>
        <w:t>U</w:t>
      </w:r>
      <w:r w:rsidRPr="00D71E98">
        <w:rPr>
          <w:lang w:eastAsia="zh-CN"/>
        </w:rPr>
        <w:t xml:space="preserve">nited </w:t>
      </w:r>
      <w:r w:rsidRPr="00465AB6">
        <w:rPr>
          <w:rStyle w:val="Style4Char"/>
          <w:rFonts w:eastAsiaTheme="majorEastAsia"/>
          <w:b/>
          <w:highlight w:val="yellow"/>
          <w:bdr w:val="single" w:sz="4" w:space="0" w:color="auto" w:frame="1"/>
          <w:lang w:eastAsia="zh-CN"/>
        </w:rPr>
        <w:t>S</w:t>
      </w:r>
      <w:r w:rsidRPr="00D71E98">
        <w:rPr>
          <w:lang w:eastAsia="zh-CN"/>
        </w:rPr>
        <w:t xml:space="preserve">tates worldwide </w:t>
      </w:r>
      <w:r w:rsidRPr="00465AB6">
        <w:rPr>
          <w:rStyle w:val="underline"/>
          <w:highlight w:val="yellow"/>
        </w:rPr>
        <w:t>is now the image of a human rights violator</w:t>
      </w:r>
      <w:r w:rsidRPr="00D71E98">
        <w:rPr>
          <w:lang w:eastAsia="zh-CN"/>
        </w:rPr>
        <w:t xml:space="preserve">, rather than  the image of a respecter of human rights. </w:t>
      </w:r>
      <w:r w:rsidRPr="00D71E98">
        <w:rPr>
          <w:rStyle w:val="underline"/>
        </w:rPr>
        <w:t>Everywhere</w:t>
      </w:r>
      <w:r w:rsidRPr="00D71E98">
        <w:rPr>
          <w:lang w:eastAsia="zh-CN"/>
        </w:rPr>
        <w:t xml:space="preserve"> in the world </w:t>
      </w:r>
      <w:r w:rsidRPr="00D71E98">
        <w:rPr>
          <w:rStyle w:val="underline"/>
        </w:rPr>
        <w:t>people know about Guantanamo</w:t>
      </w:r>
      <w:r w:rsidRPr="00D71E98">
        <w:rPr>
          <w:lang w:eastAsia="zh-CN"/>
        </w:rPr>
        <w:t xml:space="preserve"> </w:t>
      </w:r>
      <w:smartTag w:uri="urn:schemas-microsoft-com:office:smarttags" w:element="PlaceType">
        <w:r w:rsidRPr="00D71E98">
          <w:rPr>
            <w:lang w:eastAsia="zh-CN"/>
          </w:rPr>
          <w:t>Bay</w:t>
        </w:r>
      </w:smartTag>
      <w:r w:rsidRPr="00D71E98">
        <w:rPr>
          <w:lang w:eastAsia="zh-CN"/>
        </w:rPr>
        <w:t xml:space="preserve">, and Guatanamo has become </w:t>
      </w:r>
      <w:r w:rsidRPr="00D71E98">
        <w:rPr>
          <w:rStyle w:val="underline"/>
        </w:rPr>
        <w:t>a symbol of American policy</w:t>
      </w:r>
      <w:r w:rsidRPr="00D71E98">
        <w:rPr>
          <w:lang w:eastAsia="zh-CN"/>
        </w:rPr>
        <w:t xml:space="preserve">. The idea that the </w:t>
      </w:r>
      <w:smartTag w:uri="urn:schemas-microsoft-com:office:smarttags" w:element="place">
        <w:smartTag w:uri="urn:schemas-microsoft-com:office:smarttags" w:element="country-region">
          <w:r w:rsidRPr="00D71E98">
            <w:rPr>
              <w:lang w:eastAsia="zh-CN"/>
            </w:rPr>
            <w:t>United States</w:t>
          </w:r>
        </w:smartTag>
      </w:smartTag>
      <w:r w:rsidRPr="00D71E98">
        <w:rPr>
          <w:lang w:eastAsia="zh-CN"/>
        </w:rPr>
        <w:t xml:space="preserve"> would arbitrarily hold a large number of people in a legal black hole for a period of years with no access to attorneys, no  access to families, and no charges, was beyond anything that anyone could have  expected. Several other democratic countries have had terrorist problems. Britain  has had the IRA, </w:t>
      </w:r>
      <w:smartTag w:uri="urn:schemas-microsoft-com:office:smarttags" w:element="country-region">
        <w:r w:rsidRPr="00D71E98">
          <w:rPr>
            <w:lang w:eastAsia="zh-CN"/>
          </w:rPr>
          <w:t>Spain</w:t>
        </w:r>
      </w:smartTag>
      <w:r w:rsidRPr="00D71E98">
        <w:rPr>
          <w:lang w:eastAsia="zh-CN"/>
        </w:rPr>
        <w:t xml:space="preserve"> has had the ETA, </w:t>
      </w:r>
      <w:smartTag w:uri="urn:schemas-microsoft-com:office:smarttags" w:element="country-region">
        <w:r w:rsidRPr="00D71E98">
          <w:rPr>
            <w:lang w:eastAsia="zh-CN"/>
          </w:rPr>
          <w:t>India</w:t>
        </w:r>
      </w:smartTag>
      <w:r w:rsidRPr="00D71E98">
        <w:rPr>
          <w:lang w:eastAsia="zh-CN"/>
        </w:rPr>
        <w:t xml:space="preserve"> has had terrorism related to  </w:t>
      </w:r>
      <w:smartTag w:uri="urn:schemas-microsoft-com:office:smarttags" w:element="City">
        <w:r w:rsidRPr="00D71E98">
          <w:rPr>
            <w:lang w:eastAsia="zh-CN"/>
          </w:rPr>
          <w:t>Kashmir</w:t>
        </w:r>
      </w:smartTag>
      <w:r w:rsidRPr="00D71E98">
        <w:rPr>
          <w:lang w:eastAsia="zh-CN"/>
        </w:rPr>
        <w:t xml:space="preserve">, </w:t>
      </w:r>
      <w:smartTag w:uri="urn:schemas-microsoft-com:office:smarttags" w:element="place">
        <w:smartTag w:uri="urn:schemas-microsoft-com:office:smarttags" w:element="country-region">
          <w:r w:rsidRPr="00D71E98">
            <w:rPr>
              <w:lang w:eastAsia="zh-CN"/>
            </w:rPr>
            <w:t>Israel</w:t>
          </w:r>
        </w:smartTag>
      </w:smartTag>
      <w:r w:rsidRPr="00D71E98">
        <w:rPr>
          <w:lang w:eastAsia="zh-CN"/>
        </w:rPr>
        <w:t xml:space="preserve"> has had suicide bombing and other forms of terrorism. None of  the democratic countries elsewhere in the world that have experienced terrorism did anything that is comparable to </w:t>
      </w:r>
      <w:smartTag w:uri="urn:schemas-microsoft-com:office:smarttags" w:element="place">
        <w:smartTag w:uri="urn:schemas-microsoft-com:office:smarttags" w:element="City">
          <w:r w:rsidRPr="00D71E98">
            <w:rPr>
              <w:lang w:eastAsia="zh-CN"/>
            </w:rPr>
            <w:t>Guantanamo</w:t>
          </w:r>
        </w:smartTag>
      </w:smartTag>
      <w:r w:rsidRPr="00D71E98">
        <w:rPr>
          <w:lang w:eastAsia="zh-CN"/>
        </w:rPr>
        <w:t xml:space="preserve"> in the manner that they dealt with  terrorism. There were delays in bringing detainees before judges in various  places, and periods of time when they did not have access to lawyers and families,  but </w:t>
      </w:r>
      <w:smartTag w:uri="urn:schemas-microsoft-com:office:smarttags" w:element="place">
        <w:smartTag w:uri="urn:schemas-microsoft-com:office:smarttags" w:element="City">
          <w:r w:rsidRPr="00D71E98">
            <w:rPr>
              <w:lang w:eastAsia="zh-CN"/>
            </w:rPr>
            <w:t>Guantanamo</w:t>
          </w:r>
        </w:smartTag>
      </w:smartTag>
      <w:r w:rsidRPr="00D71E98">
        <w:rPr>
          <w:lang w:eastAsia="zh-CN"/>
        </w:rPr>
        <w:t xml:space="preserve"> exceeded what any other democratic government has done in  dealing with those persons it accused of terrorism. Though the </w:t>
      </w:r>
      <w:smartTag w:uri="urn:schemas-microsoft-com:office:smarttags" w:element="country-region">
        <w:r w:rsidRPr="00D71E98">
          <w:rPr>
            <w:lang w:eastAsia="zh-CN"/>
          </w:rPr>
          <w:t>U.S.</w:t>
        </w:r>
      </w:smartTag>
      <w:r w:rsidRPr="00D71E98">
        <w:rPr>
          <w:lang w:eastAsia="zh-CN"/>
        </w:rPr>
        <w:t xml:space="preserve"> Supreme  Court’s 2004 decisions in Padilla and Hamdi have now limited, to some degree,  the extent of the arbitrariness with which the </w:t>
      </w:r>
      <w:smartTag w:uri="urn:schemas-microsoft-com:office:smarttags" w:element="country-region">
        <w:r w:rsidRPr="00D71E98">
          <w:rPr>
            <w:lang w:eastAsia="zh-CN"/>
          </w:rPr>
          <w:t>United States</w:t>
        </w:r>
      </w:smartTag>
      <w:r w:rsidRPr="00D71E98">
        <w:rPr>
          <w:lang w:eastAsia="zh-CN"/>
        </w:rPr>
        <w:t xml:space="preserve"> may hold prisoners at  </w:t>
      </w:r>
      <w:smartTag w:uri="urn:schemas-microsoft-com:office:smarttags" w:element="place">
        <w:smartTag w:uri="urn:schemas-microsoft-com:office:smarttags" w:element="City">
          <w:r w:rsidRPr="00D71E98">
            <w:rPr>
              <w:lang w:eastAsia="zh-CN"/>
            </w:rPr>
            <w:t>Guantanamo</w:t>
          </w:r>
        </w:smartTag>
      </w:smartTag>
      <w:r w:rsidRPr="00D71E98">
        <w:rPr>
          <w:lang w:eastAsia="zh-CN"/>
        </w:rPr>
        <w:t xml:space="preserve">, most of the detainees there have not yet seen a lawyer, nor have  they yet had contact with members of their families. The prolongation of  detention without charges is likely to be a factor for a good while to come.  In addition, of course, the Abu Ghraib scandal and the images that went  around the world of American soldiers engaged in the intentional humiliation and  torture of detainees is another part of </w:t>
      </w:r>
      <w:smartTag w:uri="urn:schemas-microsoft-com:office:smarttags" w:element="place">
        <w:smartTag w:uri="urn:schemas-microsoft-com:office:smarttags" w:element="country-region">
          <w:r w:rsidRPr="00D71E98">
            <w:rPr>
              <w:lang w:eastAsia="zh-CN"/>
            </w:rPr>
            <w:t>America</w:t>
          </w:r>
        </w:smartTag>
      </w:smartTag>
      <w:r w:rsidRPr="00D71E98">
        <w:rPr>
          <w:lang w:eastAsia="zh-CN"/>
        </w:rPr>
        <w:t xml:space="preserve">’s new image. </w:t>
      </w:r>
      <w:r w:rsidRPr="00D71E98">
        <w:rPr>
          <w:rStyle w:val="underline"/>
        </w:rPr>
        <w:t>The consequence is  that when the</w:t>
      </w:r>
      <w:r w:rsidRPr="00465AB6">
        <w:rPr>
          <w:highlight w:val="yellow"/>
          <w:lang w:eastAsia="zh-CN"/>
        </w:rPr>
        <w:t xml:space="preserve"> </w:t>
      </w:r>
      <w:r w:rsidRPr="00D71E98">
        <w:rPr>
          <w:rStyle w:val="Style4Char"/>
          <w:rFonts w:eastAsiaTheme="majorEastAsia"/>
          <w:b/>
          <w:bdr w:val="single" w:sz="4" w:space="0" w:color="auto" w:frame="1"/>
          <w:lang w:eastAsia="zh-CN"/>
        </w:rPr>
        <w:t>U</w:t>
      </w:r>
      <w:r w:rsidRPr="00D71E98">
        <w:rPr>
          <w:lang w:eastAsia="zh-CN"/>
        </w:rPr>
        <w:t xml:space="preserve">nited </w:t>
      </w:r>
      <w:r w:rsidRPr="00D71E98">
        <w:rPr>
          <w:rStyle w:val="Style4Char"/>
          <w:rFonts w:eastAsiaTheme="majorEastAsia"/>
          <w:b/>
          <w:bdr w:val="single" w:sz="4" w:space="0" w:color="auto" w:frame="1"/>
          <w:lang w:eastAsia="zh-CN"/>
        </w:rPr>
        <w:t>S</w:t>
      </w:r>
      <w:r w:rsidRPr="00D71E98">
        <w:rPr>
          <w:lang w:eastAsia="zh-CN"/>
        </w:rPr>
        <w:t xml:space="preserve">tates </w:t>
      </w:r>
      <w:r w:rsidRPr="00D71E98">
        <w:rPr>
          <w:rStyle w:val="underline"/>
        </w:rPr>
        <w:t xml:space="preserve">now attempts to lecture other governments about  human rights, </w:t>
      </w:r>
      <w:r w:rsidRPr="00465AB6">
        <w:rPr>
          <w:rStyle w:val="underline"/>
          <w:highlight w:val="yellow"/>
        </w:rPr>
        <w:t>the images that come to mind worldwide are</w:t>
      </w:r>
      <w:r w:rsidRPr="00465AB6">
        <w:rPr>
          <w:highlight w:val="yellow"/>
          <w:lang w:eastAsia="zh-CN"/>
        </w:rPr>
        <w:t xml:space="preserve"> </w:t>
      </w:r>
      <w:r w:rsidRPr="00D71E98">
        <w:rPr>
          <w:lang w:eastAsia="zh-CN"/>
        </w:rPr>
        <w:t xml:space="preserve">the images from </w:t>
      </w:r>
      <w:r w:rsidRPr="00465AB6">
        <w:rPr>
          <w:rStyle w:val="underline"/>
          <w:highlight w:val="yellow"/>
        </w:rPr>
        <w:t>Abu  Ghraib and</w:t>
      </w:r>
      <w:r w:rsidRPr="00465AB6">
        <w:rPr>
          <w:highlight w:val="yellow"/>
          <w:lang w:eastAsia="zh-CN"/>
        </w:rPr>
        <w:t xml:space="preserve"> </w:t>
      </w:r>
      <w:r w:rsidRPr="00D71E98">
        <w:rPr>
          <w:lang w:eastAsia="zh-CN"/>
        </w:rPr>
        <w:t xml:space="preserve">the images from </w:t>
      </w:r>
      <w:r w:rsidRPr="00465AB6">
        <w:rPr>
          <w:rStyle w:val="underline"/>
          <w:highlight w:val="yellow"/>
        </w:rPr>
        <w:t>Guantanamo. The</w:t>
      </w:r>
      <w:r w:rsidRPr="00465AB6">
        <w:rPr>
          <w:highlight w:val="yellow"/>
          <w:lang w:eastAsia="zh-CN"/>
        </w:rPr>
        <w:t xml:space="preserve"> </w:t>
      </w:r>
      <w:r w:rsidRPr="00465AB6">
        <w:rPr>
          <w:rStyle w:val="Style4Char"/>
          <w:rFonts w:eastAsiaTheme="majorEastAsia"/>
          <w:b/>
          <w:highlight w:val="yellow"/>
          <w:bdr w:val="single" w:sz="4" w:space="0" w:color="auto" w:frame="1"/>
          <w:lang w:eastAsia="zh-CN"/>
        </w:rPr>
        <w:t>U</w:t>
      </w:r>
      <w:r w:rsidRPr="00D71E98">
        <w:rPr>
          <w:lang w:eastAsia="zh-CN"/>
        </w:rPr>
        <w:t xml:space="preserve">nited </w:t>
      </w:r>
      <w:r w:rsidRPr="00465AB6">
        <w:rPr>
          <w:rStyle w:val="underline"/>
          <w:highlight w:val="yellow"/>
        </w:rPr>
        <w:t>S</w:t>
      </w:r>
      <w:r w:rsidRPr="00D71E98">
        <w:rPr>
          <w:lang w:eastAsia="zh-CN"/>
        </w:rPr>
        <w:t xml:space="preserve">tates </w:t>
      </w:r>
      <w:r w:rsidRPr="00465AB6">
        <w:rPr>
          <w:rStyle w:val="underline"/>
          <w:highlight w:val="yellow"/>
        </w:rPr>
        <w:t xml:space="preserve">is seen as  hypocritical in its advocacy of human rights. That perception of hypocrisy </w:t>
      </w:r>
      <w:r w:rsidRPr="00D71E98">
        <w:rPr>
          <w:rStyle w:val="underline"/>
        </w:rPr>
        <w:t xml:space="preserve">is  another factor that </w:t>
      </w:r>
      <w:r w:rsidRPr="00465AB6">
        <w:rPr>
          <w:rStyle w:val="underline"/>
          <w:highlight w:val="yellow"/>
        </w:rPr>
        <w:t>tends to give the human rights cause</w:t>
      </w:r>
      <w:r w:rsidRPr="00D71E98">
        <w:rPr>
          <w:lang w:eastAsia="zh-CN"/>
        </w:rPr>
        <w:t>, as espoused by the  United States</w:t>
      </w:r>
      <w:r w:rsidRPr="00D71E98">
        <w:rPr>
          <w:rStyle w:val="underline"/>
        </w:rPr>
        <w:t xml:space="preserve">, </w:t>
      </w:r>
      <w:r w:rsidRPr="00465AB6">
        <w:rPr>
          <w:rStyle w:val="underline"/>
          <w:highlight w:val="yellow"/>
        </w:rPr>
        <w:t>a bad name</w:t>
      </w:r>
      <w:r>
        <w:rPr>
          <w:lang w:eastAsia="zh-CN"/>
        </w:rPr>
        <w:t>.</w:t>
      </w:r>
    </w:p>
    <w:p w:rsidR="00042083" w:rsidRPr="00F02F63" w:rsidRDefault="00042083" w:rsidP="00042083">
      <w:pPr>
        <w:pStyle w:val="Heading4"/>
        <w:rPr>
          <w:rFonts w:eastAsia="Calibri"/>
        </w:rPr>
      </w:pPr>
      <w:r w:rsidRPr="00F02F63">
        <w:rPr>
          <w:rFonts w:eastAsia="Calibri"/>
        </w:rPr>
        <w:t>No water wars- best database proves</w:t>
      </w:r>
    </w:p>
    <w:p w:rsidR="00042083" w:rsidRPr="00F02F63" w:rsidRDefault="00042083" w:rsidP="00042083">
      <w:pPr>
        <w:rPr>
          <w:rFonts w:eastAsia="Calibri" w:cs="Times New Roman"/>
        </w:rPr>
      </w:pPr>
      <w:r w:rsidRPr="00F02F63">
        <w:rPr>
          <w:rFonts w:cs="Times New Roman"/>
          <w:b/>
        </w:rPr>
        <w:t xml:space="preserve">Tertrais ’11 </w:t>
      </w:r>
      <w:r w:rsidRPr="00F02F63">
        <w:rPr>
          <w:rFonts w:cs="Times New Roman"/>
        </w:rPr>
        <w:t xml:space="preserve">(Senior Research Fellow at the Fondation pour la Recherche Stratégique, Paris) 11 </w:t>
      </w:r>
      <w:r w:rsidRPr="00F02F63">
        <w:rPr>
          <w:rFonts w:eastAsia="Calibri" w:cs="Times New Roman"/>
        </w:rPr>
        <w:t xml:space="preserve">(Bruno, The Climate Wars Myth, The Washington Quarterly, </w:t>
      </w:r>
      <w:hyperlink r:id="rId21" w:anchor="vol_34" w:history="1">
        <w:r w:rsidRPr="00F02F63">
          <w:rPr>
            <w:rFonts w:eastAsia="Calibri" w:cs="Times New Roman"/>
          </w:rPr>
          <w:t>Volume 34</w:t>
        </w:r>
      </w:hyperlink>
      <w:r w:rsidRPr="00F02F63">
        <w:rPr>
          <w:rFonts w:eastAsia="Calibri" w:cs="Times New Roman"/>
        </w:rPr>
        <w:t xml:space="preserve">, </w:t>
      </w:r>
      <w:hyperlink r:id="rId22" w:history="1">
        <w:r w:rsidRPr="00F02F63">
          <w:rPr>
            <w:rFonts w:eastAsia="Calibri" w:cs="Times New Roman"/>
          </w:rPr>
          <w:t>Issue 3</w:t>
        </w:r>
      </w:hyperlink>
      <w:r w:rsidRPr="00F02F63">
        <w:rPr>
          <w:rFonts w:eastAsia="Calibri" w:cs="Times New Roman"/>
        </w:rPr>
        <w:t>, pages 17-29)</w:t>
      </w:r>
    </w:p>
    <w:p w:rsidR="00042083" w:rsidRPr="00F02F63" w:rsidRDefault="00042083" w:rsidP="00042083">
      <w:pPr>
        <w:rPr>
          <w:rFonts w:eastAsia="Calibri" w:cs="Times New Roman"/>
          <w:sz w:val="20"/>
          <w:szCs w:val="20"/>
        </w:rPr>
      </w:pPr>
    </w:p>
    <w:p w:rsidR="00042083" w:rsidRPr="00F02F63" w:rsidRDefault="00042083" w:rsidP="00042083">
      <w:pPr>
        <w:rPr>
          <w:rFonts w:eastAsia="Calibri" w:cs="Times New Roman"/>
          <w:szCs w:val="20"/>
          <w:u w:val="single"/>
        </w:rPr>
      </w:pPr>
      <w:r w:rsidRPr="00F02F63">
        <w:rPr>
          <w:rFonts w:eastAsia="Calibri" w:cs="Times New Roman"/>
          <w:sz w:val="16"/>
          <w:szCs w:val="20"/>
        </w:rPr>
        <w:t xml:space="preserve">And </w:t>
      </w:r>
      <w:r w:rsidRPr="00F02F63">
        <w:rPr>
          <w:rFonts w:eastAsia="Calibri" w:cs="Times New Roman"/>
          <w:szCs w:val="20"/>
          <w:highlight w:val="green"/>
          <w:u w:val="single"/>
        </w:rPr>
        <w:t xml:space="preserve">water crises </w:t>
      </w:r>
      <w:r w:rsidRPr="00F02F63">
        <w:rPr>
          <w:rFonts w:eastAsia="Calibri" w:cs="Times New Roman"/>
          <w:b/>
          <w:szCs w:val="20"/>
          <w:highlight w:val="green"/>
          <w:u w:val="single"/>
        </w:rPr>
        <w:t>do not mean water wars</w:t>
      </w:r>
      <w:r w:rsidRPr="00F02F63">
        <w:rPr>
          <w:rFonts w:eastAsia="Calibri" w:cs="Times New Roman"/>
          <w:sz w:val="16"/>
          <w:szCs w:val="20"/>
        </w:rPr>
        <w:t xml:space="preserve">. The issue of access to water resources is undoubtedly a major dimension of numerous regional crises, in particular in the Greater Middle East, as testified by decades-old disputes between Turkey and Syria, or Egypt and Sudan. The value of strategic locations such as the Golan Heights or Kashmir is not a small part of tensions between Syria and Israel, or India and Pakistan. And water sharing can be the cause of local disputes sometimes degenerating into small-scale collective violence in Africa or Asia. However, </w:t>
      </w:r>
      <w:r w:rsidRPr="00F02F63">
        <w:rPr>
          <w:rFonts w:eastAsia="Calibri" w:cs="Times New Roman"/>
          <w:b/>
          <w:szCs w:val="20"/>
          <w:highlight w:val="green"/>
          <w:u w:val="single"/>
        </w:rPr>
        <w:t xml:space="preserve">experts </w:t>
      </w:r>
      <w:r w:rsidRPr="00F02F63">
        <w:rPr>
          <w:rFonts w:eastAsia="Calibri" w:cs="Times New Roman"/>
          <w:b/>
          <w:szCs w:val="20"/>
          <w:u w:val="single"/>
        </w:rPr>
        <w:t xml:space="preserve">from </w:t>
      </w:r>
      <w:r w:rsidRPr="00F02F63">
        <w:rPr>
          <w:rFonts w:eastAsia="Calibri" w:cs="Times New Roman"/>
          <w:b/>
          <w:szCs w:val="20"/>
          <w:highlight w:val="green"/>
          <w:u w:val="single"/>
        </w:rPr>
        <w:t xml:space="preserve">the University of Oregon, who </w:t>
      </w:r>
      <w:r w:rsidRPr="00F02F63">
        <w:rPr>
          <w:rFonts w:eastAsia="Calibri" w:cs="Times New Roman"/>
          <w:b/>
          <w:szCs w:val="20"/>
          <w:highlight w:val="green"/>
          <w:u w:val="single"/>
          <w:bdr w:val="single" w:sz="4" w:space="0" w:color="auto"/>
        </w:rPr>
        <w:t>maintain the most complete database on this topic</w:t>
      </w:r>
      <w:r w:rsidRPr="00F02F63">
        <w:rPr>
          <w:rFonts w:eastAsia="Calibri" w:cs="Times New Roman"/>
          <w:b/>
          <w:szCs w:val="20"/>
          <w:highlight w:val="green"/>
          <w:u w:val="single"/>
        </w:rPr>
        <w:t>, state that there has never been a “war over water</w:t>
      </w:r>
      <w:r w:rsidRPr="00F02F63">
        <w:rPr>
          <w:rFonts w:eastAsia="Calibri" w:cs="Times New Roman"/>
          <w:b/>
          <w:szCs w:val="20"/>
          <w:u w:val="single"/>
        </w:rPr>
        <w:t>”</w:t>
      </w:r>
      <w:r w:rsidRPr="00F02F63">
        <w:rPr>
          <w:rFonts w:eastAsia="Calibri" w:cs="Times New Roman"/>
          <w:sz w:val="16"/>
          <w:szCs w:val="20"/>
        </w:rPr>
        <w:t xml:space="preserve"> (that is, large-scale collective violence for the sake of a water resource) </w:t>
      </w:r>
      <w:r w:rsidRPr="00F02F63">
        <w:rPr>
          <w:rFonts w:eastAsia="Calibri" w:cs="Times New Roman"/>
          <w:b/>
          <w:szCs w:val="20"/>
          <w:highlight w:val="green"/>
          <w:u w:val="single"/>
        </w:rPr>
        <w:t>in the past 4,500 years.</w:t>
      </w:r>
      <w:hyperlink r:id="rId23" w:anchor="NOTE0035" w:history="1">
        <w:r w:rsidRPr="00F02F63">
          <w:rPr>
            <w:rFonts w:eastAsia="Calibri" w:cs="Times New Roman"/>
            <w:sz w:val="16"/>
            <w:szCs w:val="20"/>
          </w:rPr>
          <w:t>35</w:t>
        </w:r>
      </w:hyperlink>
      <w:r w:rsidRPr="00F02F63">
        <w:rPr>
          <w:rFonts w:eastAsia="Calibri" w:cs="Times New Roman"/>
          <w:sz w:val="16"/>
          <w:szCs w:val="20"/>
        </w:rPr>
        <w:t xml:space="preserve"> The last war over water opposed two Sumerian cities in the middle of the third millennium B.C.E., about sharing the waters of the Tigris and Euphrates. </w:t>
      </w:r>
      <w:r w:rsidRPr="00F02F63">
        <w:rPr>
          <w:rFonts w:eastAsia="Calibri" w:cs="Times New Roman"/>
          <w:szCs w:val="20"/>
          <w:u w:val="single"/>
        </w:rPr>
        <w:t xml:space="preserve">There are good reasons for such a scant record. Any country seeking to control the upstream of a river would need to ensure complete and permanent domination over it, which would be an ambitious goal. </w:t>
      </w:r>
      <w:r w:rsidRPr="00F02F63">
        <w:rPr>
          <w:rFonts w:eastAsia="Calibri" w:cs="Times New Roman"/>
          <w:b/>
          <w:szCs w:val="20"/>
          <w:highlight w:val="green"/>
          <w:u w:val="single"/>
        </w:rPr>
        <w:t>In the modern era, resorting to arms over water</w:t>
      </w:r>
      <w:r w:rsidRPr="00F02F63">
        <w:rPr>
          <w:rFonts w:eastAsia="Calibri" w:cs="Times New Roman"/>
          <w:szCs w:val="20"/>
          <w:u w:val="single"/>
        </w:rPr>
        <w:t xml:space="preserve"> (like resorting to arms over oil) </w:t>
      </w:r>
      <w:r w:rsidRPr="00F02F63">
        <w:rPr>
          <w:rFonts w:eastAsia="Calibri" w:cs="Times New Roman"/>
          <w:b/>
          <w:szCs w:val="20"/>
          <w:highlight w:val="green"/>
          <w:u w:val="single"/>
        </w:rPr>
        <w:t>is just not worth the cost</w:t>
      </w:r>
      <w:r w:rsidRPr="00F02F63">
        <w:rPr>
          <w:rFonts w:eastAsia="Calibri" w:cs="Times New Roman"/>
          <w:szCs w:val="20"/>
          <w:u w:val="single"/>
        </w:rPr>
        <w:t xml:space="preserve">. </w:t>
      </w:r>
      <w:r w:rsidRPr="00F02F63">
        <w:rPr>
          <w:rFonts w:cs="Times New Roman"/>
          <w:sz w:val="16"/>
        </w:rPr>
        <w:t xml:space="preserve">Especially for those whose geographical location and budget can afford to build </w:t>
      </w:r>
      <w:r w:rsidRPr="00F02F63">
        <w:rPr>
          <w:rFonts w:cs="Times New Roman"/>
          <w:sz w:val="16"/>
        </w:rPr>
        <w:lastRenderedPageBreak/>
        <w:t xml:space="preserve">desalination plants—which is the case for some of the most water-stressed countries, those located on the Arabian Peninsula. </w:t>
      </w:r>
      <w:r w:rsidRPr="00F02F63">
        <w:rPr>
          <w:rFonts w:eastAsia="Calibri" w:cs="Times New Roman"/>
          <w:szCs w:val="20"/>
          <w:highlight w:val="green"/>
          <w:u w:val="single"/>
        </w:rPr>
        <w:t>One should</w:t>
      </w:r>
      <w:r w:rsidRPr="00F02F63">
        <w:rPr>
          <w:rFonts w:eastAsia="Calibri" w:cs="Times New Roman"/>
          <w:szCs w:val="20"/>
          <w:u w:val="single"/>
        </w:rPr>
        <w:t xml:space="preserve"> therefore </w:t>
      </w:r>
      <w:r w:rsidRPr="00F02F63">
        <w:rPr>
          <w:rFonts w:eastAsia="Calibri" w:cs="Times New Roman"/>
          <w:szCs w:val="20"/>
          <w:highlight w:val="green"/>
          <w:u w:val="single"/>
        </w:rPr>
        <w:t>not be surprised</w:t>
      </w:r>
      <w:r w:rsidRPr="00F02F63">
        <w:rPr>
          <w:rFonts w:eastAsia="Calibri" w:cs="Times New Roman"/>
          <w:szCs w:val="20"/>
          <w:u w:val="single"/>
        </w:rPr>
        <w:t xml:space="preserve"> that access to </w:t>
      </w:r>
      <w:r w:rsidRPr="00F02F63">
        <w:rPr>
          <w:rFonts w:eastAsia="Calibri" w:cs="Times New Roman"/>
          <w:szCs w:val="20"/>
          <w:highlight w:val="green"/>
          <w:u w:val="single"/>
        </w:rPr>
        <w:t>water has always generated more cooperation than conflict</w:t>
      </w:r>
      <w:r w:rsidRPr="00F02F63">
        <w:rPr>
          <w:rFonts w:eastAsia="Calibri" w:cs="Times New Roman"/>
          <w:szCs w:val="20"/>
          <w:u w:val="single"/>
        </w:rPr>
        <w:t xml:space="preserve">. Since antiquity, </w:t>
      </w:r>
      <w:r w:rsidRPr="00F02F63">
        <w:rPr>
          <w:rFonts w:eastAsia="Calibri" w:cs="Times New Roman"/>
          <w:b/>
          <w:szCs w:val="20"/>
          <w:highlight w:val="green"/>
          <w:u w:val="single"/>
        </w:rPr>
        <w:t>thousands of agreements and treaties have been signed</w:t>
      </w:r>
      <w:r w:rsidRPr="00F02F63">
        <w:rPr>
          <w:rFonts w:eastAsia="Calibri" w:cs="Times New Roman"/>
          <w:szCs w:val="20"/>
          <w:u w:val="single"/>
        </w:rPr>
        <w:t xml:space="preserve"> for water-sharing. And </w:t>
      </w:r>
      <w:r w:rsidRPr="00F02F63">
        <w:rPr>
          <w:rFonts w:eastAsia="Calibri" w:cs="Times New Roman"/>
          <w:b/>
          <w:szCs w:val="20"/>
          <w:highlight w:val="green"/>
          <w:u w:val="single"/>
        </w:rPr>
        <w:t>cooperation between adversaries has stood the test of wartime</w:t>
      </w:r>
      <w:r w:rsidRPr="00F02F63">
        <w:rPr>
          <w:rFonts w:eastAsia="Calibri" w:cs="Times New Roman"/>
          <w:szCs w:val="20"/>
          <w:u w:val="single"/>
        </w:rPr>
        <w:t>, as was seen during the 20th century in the Middle East, South Asia, or Southeast Asia.</w:t>
      </w:r>
    </w:p>
    <w:p w:rsidR="00042083" w:rsidRDefault="00042083" w:rsidP="00042083"/>
    <w:p w:rsidR="00042083" w:rsidRDefault="00042083" w:rsidP="00042083">
      <w:pPr>
        <w:pStyle w:val="Heading1"/>
      </w:pPr>
      <w:r>
        <w:lastRenderedPageBreak/>
        <w:t>2NC</w:t>
      </w:r>
    </w:p>
    <w:p w:rsidR="00042083" w:rsidRDefault="00042083" w:rsidP="00042083">
      <w:pPr>
        <w:pStyle w:val="Heading2"/>
      </w:pPr>
      <w:r>
        <w:lastRenderedPageBreak/>
        <w:t>2NC K</w:t>
      </w:r>
    </w:p>
    <w:p w:rsidR="00042083" w:rsidRDefault="00042083" w:rsidP="00042083">
      <w:pPr>
        <w:pStyle w:val="Heading3"/>
      </w:pPr>
      <w:r>
        <w:lastRenderedPageBreak/>
        <w:t>2NC/1NR Overview</w:t>
      </w:r>
    </w:p>
    <w:p w:rsidR="00042083" w:rsidRDefault="00042083" w:rsidP="00042083">
      <w:pPr>
        <w:pStyle w:val="Heading4"/>
      </w:pPr>
      <w:r>
        <w:t>F</w:t>
      </w:r>
      <w:r>
        <w:t xml:space="preserve">irst, </w:t>
      </w:r>
      <w:r>
        <w:rPr>
          <w:u w:val="single"/>
        </w:rPr>
        <w:t>structural violence</w:t>
      </w:r>
      <w:r>
        <w:t xml:space="preserve"> – the aff </w:t>
      </w:r>
      <w:r>
        <w:rPr>
          <w:u w:val="single"/>
        </w:rPr>
        <w:t>sanitizes imperial violence</w:t>
      </w:r>
      <w:r>
        <w:t xml:space="preserve"> by </w:t>
      </w:r>
      <w:r>
        <w:rPr>
          <w:u w:val="single"/>
        </w:rPr>
        <w:t>legitimizing the façade</w:t>
      </w:r>
      <w:r>
        <w:t xml:space="preserve"> of “rule of law.” It creates the conditions for intervention because those countries are “devoid of rule of law” – that allows “ever deepening militarization” according to Bacevich. 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042083" w:rsidRDefault="00042083" w:rsidP="00042083">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042083" w:rsidRDefault="00042083" w:rsidP="00042083"/>
    <w:p w:rsidR="00042083" w:rsidRDefault="00042083" w:rsidP="00042083">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w:t>
      </w:r>
      <w:r>
        <w:rPr>
          <w:rStyle w:val="StyleBoldUnderline"/>
          <w:b w:val="0"/>
        </w:rPr>
        <w:t>little” violences</w:t>
      </w:r>
      <w:r>
        <w:rPr>
          <w:rStyle w:val="StyleBoldUnderline"/>
        </w:rPr>
        <w:t xml:space="preserve"> produced in the </w:t>
      </w:r>
      <w:r>
        <w:rPr>
          <w:rStyle w:val="StyleBoldUnderline"/>
          <w:b w:val="0"/>
        </w:rPr>
        <w:t>structures</w:t>
      </w:r>
      <w:r>
        <w:rPr>
          <w:rStyle w:val="StyleBoldUnderline"/>
        </w:rPr>
        <w:t>,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 xml:space="preserve">The violence continuum also refers to the </w:t>
      </w:r>
      <w:r>
        <w:rPr>
          <w:rStyle w:val="StyleBoldUnderline"/>
          <w:b w:val="0"/>
        </w:rPr>
        <w:t>ease</w:t>
      </w:r>
      <w:r>
        <w:rPr>
          <w:rStyle w:val="StyleBoldUnderline"/>
        </w:rPr>
        <w:t xml:space="preserve"> with which humans are capable of </w:t>
      </w:r>
      <w:r>
        <w:rPr>
          <w:rStyle w:val="StyleBoldUnderline"/>
          <w:b w:val="0"/>
        </w:rPr>
        <w:t>reducing the socially vulnerable into expendable nonpersons</w:t>
      </w:r>
      <w:r>
        <w:rPr>
          <w:rStyle w:val="StyleBoldUnderline"/>
        </w:rPr>
        <w:t xml:space="preserve"> and assuming the license - even the duty - to kill, maim, or soul-murder</w:t>
      </w:r>
      <w:r>
        <w:rPr>
          <w:sz w:val="28"/>
          <w:u w:val="single"/>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CE13D4">
        <w:rPr>
          <w:rStyle w:val="StyleBoldUnderline"/>
          <w:highlight w:val="cyan"/>
        </w:rPr>
        <w:t xml:space="preserve">These </w:t>
      </w:r>
      <w:r>
        <w:rPr>
          <w:rStyle w:val="StyleBoldUnderline"/>
        </w:rPr>
        <w:t xml:space="preserve">are </w:t>
      </w:r>
      <w:r w:rsidRPr="00CE13D4">
        <w:rPr>
          <w:rStyle w:val="StyleBoldUnderline"/>
          <w:highlight w:val="cyan"/>
        </w:rPr>
        <w:t>“</w:t>
      </w:r>
      <w:r w:rsidRPr="00CE13D4">
        <w:rPr>
          <w:rStyle w:val="StyleBoldUnderline"/>
          <w:b w:val="0"/>
          <w:highlight w:val="cyan"/>
        </w:rPr>
        <w:t>invisible” genocides</w:t>
      </w:r>
      <w:r w:rsidRPr="00CE13D4">
        <w:rPr>
          <w:rStyle w:val="StyleBoldUnderline"/>
          <w:highlight w:val="cyan"/>
        </w:rPr>
        <w:t xml:space="preserve"> </w:t>
      </w:r>
      <w:r>
        <w:rPr>
          <w:rStyle w:val="StyleBoldUnderline"/>
        </w:rPr>
        <w:t xml:space="preserve">not because they </w:t>
      </w:r>
      <w:r w:rsidRPr="00CE13D4">
        <w:rPr>
          <w:rStyle w:val="StyleBoldUnderline"/>
          <w:highlight w:val="cyan"/>
        </w:rPr>
        <w:t xml:space="preserve">are </w:t>
      </w:r>
      <w:r>
        <w:rPr>
          <w:rStyle w:val="StyleBoldUnderline"/>
        </w:rPr>
        <w:t xml:space="preserve">secreted away or </w:t>
      </w:r>
      <w:r w:rsidRPr="00CE13D4">
        <w:rPr>
          <w:rStyle w:val="StyleBoldUnderline"/>
          <w:b w:val="0"/>
          <w:highlight w:val="cyan"/>
        </w:rPr>
        <w:t>hidden from view</w:t>
      </w:r>
      <w:r>
        <w:rPr>
          <w:rStyle w:val="StyleBoldUnderline"/>
        </w:rPr>
        <w:t>, but quite the opposite.</w:t>
      </w:r>
      <w:r>
        <w:rPr>
          <w:sz w:val="16"/>
        </w:rPr>
        <w:t xml:space="preserve">  As Wittgenstein observed</w:t>
      </w:r>
      <w:r>
        <w:rPr>
          <w:rStyle w:val="StyleBoldUnderline"/>
          <w:sz w:val="28"/>
        </w:rPr>
        <w:t xml:space="preserve">, </w:t>
      </w:r>
      <w:r w:rsidRPr="00CE13D4">
        <w:rPr>
          <w:rStyle w:val="Emphasis"/>
          <w:rFonts w:eastAsiaTheme="majorEastAsia"/>
          <w:highlight w:val="cyan"/>
        </w:rPr>
        <w:t xml:space="preserve">the things that are hardest to perceive are </w:t>
      </w:r>
      <w:r>
        <w:rPr>
          <w:rStyle w:val="Emphasis"/>
          <w:rFonts w:eastAsiaTheme="majorEastAsia"/>
        </w:rPr>
        <w:t xml:space="preserve">those which are </w:t>
      </w:r>
      <w:r w:rsidRPr="00CE13D4">
        <w:rPr>
          <w:rStyle w:val="Emphasis"/>
          <w:rFonts w:eastAsiaTheme="majorEastAsia"/>
          <w:highlight w:val="cyan"/>
        </w:rPr>
        <w:t xml:space="preserve">right before our eyes </w:t>
      </w:r>
      <w:r>
        <w:rPr>
          <w:rStyle w:val="StyleBoldUnderline"/>
        </w:rPr>
        <w:t>and therefore taken for granted</w:t>
      </w:r>
      <w:r w:rsidRPr="00CE13D4">
        <w:rPr>
          <w:sz w:val="28"/>
          <w:highlight w:val="cyan"/>
          <w:u w:val="single"/>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 xml:space="preserve">Peacetime crimes suggests the possibility that war crimes are merely ordinary, everyday crimes of public consent applied systematic- ally and dramatically in the extreme context of </w:t>
      </w:r>
      <w:r>
        <w:rPr>
          <w:rStyle w:val="StyleBoldUnderline"/>
        </w:rPr>
        <w:lastRenderedPageBreak/>
        <w:t>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CE13D4">
        <w:rPr>
          <w:rStyle w:val="StyleBoldUnderline"/>
          <w:highlight w:val="cyan"/>
        </w:rPr>
        <w:t xml:space="preserve">it is essential </w:t>
      </w:r>
      <w:r>
        <w:rPr>
          <w:rStyle w:val="StyleBoldUnderline"/>
        </w:rPr>
        <w:t xml:space="preserve">that </w:t>
      </w:r>
      <w:r w:rsidRPr="00CE13D4">
        <w:rPr>
          <w:rStyle w:val="StyleBoldUnderline"/>
          <w:highlight w:val="cyan"/>
        </w:rPr>
        <w:t xml:space="preserve">we recognize the existence of a </w:t>
      </w:r>
      <w:r w:rsidRPr="00CE13D4">
        <w:rPr>
          <w:rStyle w:val="StyleBoldUnderline"/>
          <w:b w:val="0"/>
          <w:highlight w:val="cyan"/>
        </w:rPr>
        <w:t>genocidal capacity</w:t>
      </w:r>
      <w:r w:rsidRPr="00CE13D4">
        <w:rPr>
          <w:rStyle w:val="StyleBoldUnderline"/>
          <w:highlight w:val="cyan"/>
        </w:rPr>
        <w:t xml:space="preserve"> among otherwise good</w:t>
      </w:r>
      <w:r>
        <w:rPr>
          <w:rStyle w:val="StyleBoldUnderline"/>
        </w:rPr>
        <w:t xml:space="preserve">-enough </w:t>
      </w:r>
      <w:r w:rsidRPr="00CE13D4">
        <w:rPr>
          <w:rStyle w:val="StyleBoldUnderline"/>
          <w:highlight w:val="cyan"/>
        </w:rPr>
        <w:t xml:space="preserve">humans and </w:t>
      </w:r>
      <w:r>
        <w:rPr>
          <w:rStyle w:val="StyleBoldUnderline"/>
        </w:rPr>
        <w:t xml:space="preserve">that </w:t>
      </w:r>
      <w:r w:rsidRPr="00CE13D4">
        <w:rPr>
          <w:rStyle w:val="StyleBoldUnderline"/>
          <w:highlight w:val="cyan"/>
        </w:rPr>
        <w:t xml:space="preserve">we need to exercise </w:t>
      </w:r>
      <w:r>
        <w:rPr>
          <w:rStyle w:val="StyleBoldUnderline"/>
        </w:rPr>
        <w:t xml:space="preserve">a defensive </w:t>
      </w:r>
      <w:r w:rsidRPr="00CE13D4">
        <w:rPr>
          <w:rStyle w:val="StyleBoldUnderline"/>
          <w:b w:val="0"/>
          <w:highlight w:val="cyan"/>
        </w:rPr>
        <w:t>hypervigilance</w:t>
      </w:r>
      <w:r w:rsidRPr="00CE13D4">
        <w:rPr>
          <w:rStyle w:val="StyleBoldUnderline"/>
          <w:highlight w:val="cyan"/>
        </w:rPr>
        <w:t xml:space="preserve"> to </w:t>
      </w:r>
      <w:r>
        <w:rPr>
          <w:rStyle w:val="StyleBoldUnderline"/>
        </w:rPr>
        <w:t xml:space="preserve">the less dramatic, </w:t>
      </w:r>
      <w:r>
        <w:rPr>
          <w:rStyle w:val="StyleBoldUnderline"/>
          <w:b w:val="0"/>
        </w:rPr>
        <w:t xml:space="preserve">permitted, and even rewarded </w:t>
      </w:r>
      <w:r w:rsidRPr="00CE13D4">
        <w:rPr>
          <w:rStyle w:val="StyleBoldUnderline"/>
          <w:b w:val="0"/>
          <w:highlight w:val="cyan"/>
        </w:rPr>
        <w:t xml:space="preserve">everyday acts of violence that render participation in genocidal acts </w:t>
      </w:r>
      <w:r>
        <w:rPr>
          <w:rStyle w:val="StyleBoldUnderline"/>
          <w:b w:val="0"/>
        </w:rPr>
        <w:t xml:space="preserve">and policies </w:t>
      </w:r>
      <w:r w:rsidRPr="00CE13D4">
        <w:rPr>
          <w:rStyle w:val="StyleBoldUnderline"/>
          <w:b w:val="0"/>
          <w:highlight w:val="cya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u w:val="single"/>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CE13D4">
        <w:rPr>
          <w:rStyle w:val="StyleBoldUnderline"/>
          <w:b w:val="0"/>
          <w:highlight w:val="cyan"/>
        </w:rPr>
        <w:t>mass violence</w:t>
      </w:r>
      <w:r>
        <w:rPr>
          <w:rStyle w:val="StyleBoldUnderline"/>
          <w:b w:val="0"/>
        </w:rPr>
        <w:t xml:space="preserve"> </w:t>
      </w:r>
      <w:r w:rsidRPr="00CE13D4">
        <w:rPr>
          <w:rStyle w:val="StyleBoldUnderline"/>
          <w:b w:val="0"/>
          <w:highlight w:val="cyan"/>
        </w:rPr>
        <w:t>and genocide</w:t>
      </w:r>
      <w:r w:rsidRPr="00CE13D4">
        <w:rPr>
          <w:rStyle w:val="StyleBoldUnderline"/>
          <w:highlight w:val="cyan"/>
        </w:rPr>
        <w:t xml:space="preserve"> are</w:t>
      </w:r>
      <w:r>
        <w:rPr>
          <w:rStyle w:val="StyleBoldUnderline"/>
        </w:rPr>
        <w:t xml:space="preserve"> born, it is </w:t>
      </w:r>
      <w:r w:rsidRPr="00CE13D4">
        <w:rPr>
          <w:rStyle w:val="StyleBoldUnderline"/>
          <w:b w:val="0"/>
          <w:highlight w:val="cyan"/>
        </w:rPr>
        <w:t>ingrained</w:t>
      </w:r>
      <w:r w:rsidRPr="00CE13D4">
        <w:rPr>
          <w:rStyle w:val="StyleBoldUnderline"/>
          <w:highlight w:val="cyan"/>
        </w:rPr>
        <w:t xml:space="preserve"> in the </w:t>
      </w:r>
      <w:r w:rsidRPr="00CE13D4">
        <w:rPr>
          <w:rStyle w:val="StyleBoldUnderline"/>
          <w:b w:val="0"/>
          <w:highlight w:val="cyan"/>
        </w:rPr>
        <w:t xml:space="preserve">common sense of everyday </w:t>
      </w:r>
      <w:r>
        <w:rPr>
          <w:rStyle w:val="StyleBoldUnderline"/>
          <w:b w:val="0"/>
        </w:rPr>
        <w:t xml:space="preserve">social </w:t>
      </w:r>
      <w:r w:rsidRPr="00CE13D4">
        <w:rPr>
          <w:rStyle w:val="StyleBoldUnderline"/>
          <w:b w:val="0"/>
          <w:highlight w:val="cya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 xml:space="preserve">that mass violence is part of a continuum, and that it is socially incremental and often </w:t>
      </w:r>
      <w:r>
        <w:rPr>
          <w:rStyle w:val="StyleBoldUnderline"/>
        </w:rPr>
        <w:lastRenderedPageBreak/>
        <w:t>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CE13D4">
        <w:rPr>
          <w:rStyle w:val="StyleBoldUnderline"/>
          <w:highlight w:val="cyan"/>
        </w:rPr>
        <w:t>They harbor the</w:t>
      </w:r>
      <w:r>
        <w:rPr>
          <w:sz w:val="16"/>
        </w:rPr>
        <w:t xml:space="preserve"> early “warning signs” (Charney 1991), the “</w:t>
      </w:r>
      <w:r w:rsidRPr="00CE13D4">
        <w:rPr>
          <w:rStyle w:val="StyleBoldUnderline"/>
          <w:b w:val="0"/>
          <w:highlight w:val="cyan"/>
        </w:rPr>
        <w:t>priming</w:t>
      </w:r>
      <w:r>
        <w:rPr>
          <w:sz w:val="16"/>
        </w:rPr>
        <w:t xml:space="preserve">” (as Hinton, ed., 2002 calls it), </w:t>
      </w:r>
      <w:r>
        <w:rPr>
          <w:rStyle w:val="StyleBoldUnderline"/>
        </w:rPr>
        <w:t>or the “genocidal continuum</w:t>
      </w:r>
      <w:r>
        <w:rPr>
          <w:sz w:val="28"/>
          <w:u w:val="single"/>
        </w:rPr>
        <w:t>”</w:t>
      </w:r>
      <w:r>
        <w:rPr>
          <w:sz w:val="16"/>
        </w:rPr>
        <w:t xml:space="preserve"> (as we call it) </w:t>
      </w:r>
      <w:r w:rsidRPr="00CE13D4">
        <w:rPr>
          <w:rStyle w:val="StyleBoldUnderline"/>
          <w:highlight w:val="cyan"/>
        </w:rPr>
        <w:t xml:space="preserve">that push </w:t>
      </w:r>
      <w:r w:rsidRPr="00CE13D4">
        <w:rPr>
          <w:rStyle w:val="StyleBoldUnderline"/>
          <w:b w:val="0"/>
          <w:highlight w:val="cyan"/>
        </w:rPr>
        <w:t>social consensus</w:t>
      </w:r>
      <w:r w:rsidRPr="00CE13D4">
        <w:rPr>
          <w:rStyle w:val="StyleBoldUnderline"/>
          <w:highlight w:val="cyan"/>
        </w:rPr>
        <w:t xml:space="preserve"> toward </w:t>
      </w:r>
      <w:r w:rsidRPr="00CE13D4">
        <w:rPr>
          <w:rStyle w:val="StyleBoldUnderline"/>
          <w:b w:val="0"/>
          <w:highlight w:val="cyan"/>
        </w:rPr>
        <w:t>devaluing</w:t>
      </w:r>
      <w:r w:rsidRPr="00CE13D4">
        <w:rPr>
          <w:rStyle w:val="StyleBoldUnderline"/>
          <w:highlight w:val="cyan"/>
        </w:rPr>
        <w:t xml:space="preserve"> </w:t>
      </w:r>
      <w:r>
        <w:rPr>
          <w:rStyle w:val="StyleBoldUnderline"/>
        </w:rPr>
        <w:t xml:space="preserve">certain forms of </w:t>
      </w:r>
      <w:r w:rsidRPr="00CE13D4">
        <w:rPr>
          <w:rStyle w:val="StyleBoldUnderline"/>
          <w:highlight w:val="cyan"/>
        </w:rPr>
        <w:t xml:space="preserve">human life </w:t>
      </w:r>
      <w:r>
        <w:rPr>
          <w:rStyle w:val="StyleBoldUnderline"/>
        </w:rPr>
        <w:t>and lifeways from the refusal of social support and humane care to vulnerable “social parasites” (the</w:t>
      </w:r>
      <w:r>
        <w:rPr>
          <w:sz w:val="28"/>
          <w:u w:val="single"/>
        </w:rPr>
        <w:t xml:space="preserve"> </w:t>
      </w:r>
      <w:r>
        <w:rPr>
          <w:sz w:val="16"/>
        </w:rPr>
        <w:t>nursing home</w:t>
      </w:r>
      <w:r>
        <w:rPr>
          <w:sz w:val="28"/>
          <w:u w:val="single"/>
        </w:rPr>
        <w:t xml:space="preserve"> </w:t>
      </w:r>
      <w:r>
        <w:rPr>
          <w:rStyle w:val="StyleBoldUnderline"/>
        </w:rPr>
        <w:t>elderly, “welfare queens</w:t>
      </w:r>
      <w:r>
        <w:rPr>
          <w:sz w:val="28"/>
          <w:u w:val="single"/>
        </w:rPr>
        <w:t xml:space="preserve">,” </w:t>
      </w:r>
      <w:r>
        <w:rPr>
          <w:sz w:val="16"/>
        </w:rPr>
        <w:t xml:space="preserve">undocumented </w:t>
      </w:r>
      <w:r>
        <w:rPr>
          <w:rStyle w:val="StyleBoldUnderline"/>
        </w:rPr>
        <w:t>immigrants</w:t>
      </w:r>
      <w:r>
        <w:rPr>
          <w:sz w:val="28"/>
          <w:u w:val="single"/>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042083" w:rsidRDefault="00042083" w:rsidP="00042083">
      <w:pPr>
        <w:pStyle w:val="Heading4"/>
      </w:pPr>
      <w:r>
        <w:t>Third, the executive will redefine the law to violate and ignore the plan</w:t>
      </w:r>
    </w:p>
    <w:p w:rsidR="00042083" w:rsidRDefault="00042083" w:rsidP="00042083">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042083" w:rsidRDefault="00042083" w:rsidP="00042083">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CE13D4">
        <w:rPr>
          <w:highlight w:val="cyan"/>
          <w:u w:val="single"/>
        </w:rPr>
        <w:t>military lawyers</w:t>
      </w:r>
      <w:r>
        <w:rPr>
          <w:u w:val="single"/>
        </w:rPr>
        <w:t xml:space="preserve">, have attempted to </w:t>
      </w:r>
      <w:r w:rsidRPr="00CE13D4">
        <w:rPr>
          <w:b/>
          <w:highlight w:val="cyan"/>
          <w:u w:val="single"/>
        </w:rPr>
        <w:t>remake the laws</w:t>
      </w:r>
      <w:r w:rsidRPr="00CE13D4">
        <w:rPr>
          <w:highlight w:val="cyan"/>
          <w:u w:val="single"/>
        </w:rPr>
        <w:t xml:space="preserve"> </w:t>
      </w:r>
      <w:r>
        <w:rPr>
          <w:u w:val="single"/>
        </w:rPr>
        <w:t xml:space="preserve">of war by </w:t>
      </w:r>
      <w:r w:rsidRPr="00CE13D4">
        <w:rPr>
          <w:rStyle w:val="Emphasis"/>
          <w:highlight w:val="cyan"/>
        </w:rPr>
        <w:t>consciously violating them</w:t>
      </w:r>
      <w:r w:rsidRPr="00CE13D4">
        <w:rPr>
          <w:highlight w:val="cyan"/>
          <w:u w:val="single"/>
        </w:rPr>
        <w:t xml:space="preserve"> and</w:t>
      </w:r>
      <w:r>
        <w:rPr>
          <w:u w:val="single"/>
        </w:rPr>
        <w:t xml:space="preserve"> then </w:t>
      </w:r>
      <w:r w:rsidRPr="00CE13D4">
        <w:rPr>
          <w:b/>
          <w:highlight w:val="cyan"/>
          <w:u w:val="single"/>
        </w:rPr>
        <w:t>creating new legal concepts to provide juridical cover</w:t>
      </w:r>
      <w:r w:rsidRPr="00CE13D4">
        <w:rPr>
          <w:sz w:val="16"/>
          <w:highlight w:val="cyan"/>
        </w:rPr>
        <w:t xml:space="preserve"> </w:t>
      </w:r>
      <w:r>
        <w:rPr>
          <w:sz w:val="16"/>
        </w:rPr>
        <w:t xml:space="preserve">for their misdeeds.” (Italics, mine)  In other words, habituate the law to the existence of atrocities; </w:t>
      </w:r>
      <w:r w:rsidRPr="00CE13D4">
        <w:rPr>
          <w:highlight w:val="cya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CE13D4">
        <w:rPr>
          <w:b/>
          <w:highlight w:val="cyan"/>
          <w:u w:val="single"/>
        </w:rPr>
        <w:t>Obama is hardly a novice at</w:t>
      </w:r>
      <w:r>
        <w:rPr>
          <w:b/>
          <w:u w:val="single"/>
        </w:rPr>
        <w:t xml:space="preserve"> </w:t>
      </w:r>
      <w:r>
        <w:rPr>
          <w:u w:val="single"/>
        </w:rPr>
        <w:t>this game of</w:t>
      </w:r>
      <w:r>
        <w:rPr>
          <w:b/>
          <w:u w:val="single"/>
        </w:rPr>
        <w:t xml:space="preserve"> </w:t>
      </w:r>
      <w:r w:rsidRPr="00CE13D4">
        <w:rPr>
          <w:b/>
          <w:highlight w:val="cyan"/>
          <w:u w:val="single"/>
        </w:rPr>
        <w:t>stretching the law to suit the convenience of</w:t>
      </w:r>
      <w:r>
        <w:rPr>
          <w:sz w:val="16"/>
        </w:rPr>
        <w:t xml:space="preserve">, shall we </w:t>
      </w:r>
      <w:r>
        <w:rPr>
          <w:sz w:val="16"/>
          <w:szCs w:val="16"/>
        </w:rPr>
        <w:t>say, the</w:t>
      </w:r>
      <w:r>
        <w:rPr>
          <w:b/>
          <w:u w:val="single"/>
        </w:rPr>
        <w:t xml:space="preserve"> </w:t>
      </w:r>
      <w:r w:rsidRPr="00CE13D4">
        <w:rPr>
          <w:b/>
          <w:highlight w:val="cyan"/>
          <w:u w:val="single"/>
        </w:rPr>
        <w:t>national interest</w:t>
      </w:r>
      <w:r>
        <w:rPr>
          <w:sz w:val="16"/>
        </w:rPr>
        <w:t xml:space="preserve">?  </w:t>
      </w:r>
      <w:r>
        <w:rPr>
          <w:u w:val="single"/>
        </w:rPr>
        <w:t xml:space="preserve">In order </w:t>
      </w:r>
      <w:r w:rsidRPr="00CE13D4">
        <w:rPr>
          <w:highlight w:val="cyan"/>
          <w:u w:val="single"/>
        </w:rPr>
        <w:t>to ensure the distortion in counting civilian casualties</w:t>
      </w:r>
      <w:r>
        <w:rPr>
          <w:u w:val="single"/>
        </w:rPr>
        <w:t xml:space="preserve">, </w:t>
      </w:r>
      <w:r w:rsidRPr="00CE13D4">
        <w:rPr>
          <w:highlight w:val="cyan"/>
          <w:u w:val="single"/>
        </w:rPr>
        <w:t xml:space="preserve">which </w:t>
      </w:r>
      <w:r>
        <w:rPr>
          <w:u w:val="single"/>
        </w:rPr>
        <w:t xml:space="preserve">would bring the number down, as </w:t>
      </w:r>
      <w:r w:rsidRPr="00CE13D4">
        <w:rPr>
          <w:highlight w:val="cyan"/>
          <w:u w:val="single"/>
        </w:rPr>
        <w:t xml:space="preserve">Brennan </w:t>
      </w:r>
      <w:r>
        <w:rPr>
          <w:u w:val="single"/>
        </w:rPr>
        <w:t xml:space="preserve">with a </w:t>
      </w:r>
      <w:r w:rsidRPr="00CE13D4">
        <w:rPr>
          <w:highlight w:val="cyan"/>
          <w:u w:val="single"/>
        </w:rPr>
        <w:t xml:space="preserve">straight face claimed, was “zero,” the Big Lie </w:t>
      </w:r>
      <w:r>
        <w:rPr>
          <w:sz w:val="16"/>
        </w:rPr>
        <w:t xml:space="preserve">if ever there was one, placing him in distinguished European company, </w:t>
      </w:r>
      <w:r w:rsidRPr="00CE13D4">
        <w:rPr>
          <w:highlight w:val="cyan"/>
          <w:u w:val="single"/>
        </w:rPr>
        <w:t xml:space="preserve">Obama </w:t>
      </w:r>
      <w:r w:rsidRPr="00CE13D4">
        <w:rPr>
          <w:b/>
          <w:highlight w:val="cyan"/>
          <w:u w:val="single"/>
        </w:rPr>
        <w:t>redefined the meaning</w:t>
      </w:r>
      <w:r w:rsidRPr="00CE13D4">
        <w:rPr>
          <w:highlight w:val="cyan"/>
          <w:u w:val="single"/>
        </w:rPr>
        <w:t xml:space="preserve"> of  “combatant” </w:t>
      </w:r>
      <w:r>
        <w:rPr>
          <w:u w:val="single"/>
        </w:rPr>
        <w:t xml:space="preserve">status </w:t>
      </w:r>
      <w:r w:rsidRPr="00CE13D4">
        <w:rPr>
          <w:highlight w:val="cyan"/>
          <w:u w:val="single"/>
        </w:rPr>
        <w:t>to be any male of military age throughout the area</w:t>
      </w:r>
      <w:r w:rsidRPr="00CE13D4">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042083" w:rsidRDefault="00042083" w:rsidP="00042083">
      <w:pPr>
        <w:pStyle w:val="Heading4"/>
      </w:pPr>
      <w:r>
        <w:t xml:space="preserve"> </w:t>
      </w:r>
      <w:r>
        <w:t>[OPTIONAL] Fifth, only we can access offense – antiepistemologies created by the state plague their scholarship</w:t>
      </w:r>
    </w:p>
    <w:p w:rsidR="00042083" w:rsidRDefault="00042083" w:rsidP="00042083">
      <w:r w:rsidRPr="00703170">
        <w:rPr>
          <w:rStyle w:val="StyleStyleBold12pt"/>
        </w:rPr>
        <w:t>Pugliese, 13</w:t>
      </w:r>
      <w:r w:rsidRPr="00703170">
        <w:t xml:space="preserve"> </w:t>
      </w:r>
      <w:r>
        <w:t xml:space="preserve">-- </w:t>
      </w:r>
      <w:r w:rsidRPr="00703170">
        <w:t xml:space="preserve">Macquarie University Cultural Studies </w:t>
      </w:r>
      <w:r>
        <w:t>professor</w:t>
      </w:r>
    </w:p>
    <w:p w:rsidR="00042083" w:rsidRDefault="00042083" w:rsidP="00042083">
      <w:r w:rsidRPr="00703170">
        <w:t>[Joseph,</w:t>
      </w:r>
      <w:r>
        <w:t xml:space="preserve"> </w:t>
      </w:r>
      <w:r w:rsidRPr="00703170">
        <w:t xml:space="preserve">Macquarie University </w:t>
      </w:r>
      <w:r>
        <w:t>MMCCS (</w:t>
      </w:r>
      <w:r w:rsidRPr="00703170">
        <w:t>Media, Music, Communication and Cultural Studies</w:t>
      </w:r>
      <w:r>
        <w:t>) research director,</w:t>
      </w:r>
      <w:r w:rsidRPr="00703170">
        <w:t xml:space="preserve"> </w:t>
      </w:r>
      <w:r w:rsidRPr="00703170">
        <w:rPr>
          <w:i/>
        </w:rPr>
        <w:t>State Violence and the Execution of Law: Biopolitcal Caesurae of Torture, Black Sites, Drones,</w:t>
      </w:r>
      <w:r w:rsidRPr="00703170">
        <w:t xml:space="preserve"> 3-15-13, </w:t>
      </w:r>
      <w:r>
        <w:t>ebook accessed via EBL on 8-30-13, mss]</w:t>
      </w:r>
    </w:p>
    <w:p w:rsidR="00042083" w:rsidRPr="00703170" w:rsidRDefault="00042083" w:rsidP="00042083"/>
    <w:p w:rsidR="00042083" w:rsidRDefault="00042083" w:rsidP="00042083">
      <w:pPr>
        <w:rPr>
          <w:sz w:val="16"/>
        </w:rPr>
      </w:pPr>
      <w:r w:rsidRPr="00FE134A">
        <w:rPr>
          <w:sz w:val="16"/>
        </w:rPr>
        <w:t xml:space="preserve">A constitutively incomplete scholarship: redactions, foreclosures, fragments </w:t>
      </w:r>
    </w:p>
    <w:p w:rsidR="00042083" w:rsidRDefault="00042083" w:rsidP="00042083">
      <w:pPr>
        <w:rPr>
          <w:u w:val="single"/>
        </w:rPr>
      </w:pPr>
      <w:r w:rsidRPr="00CE13D4">
        <w:rPr>
          <w:rStyle w:val="StyleBoldUnderline"/>
          <w:highlight w:val="cyan"/>
        </w:rPr>
        <w:t xml:space="preserve">The work </w:t>
      </w:r>
      <w:r w:rsidRPr="00B1256A">
        <w:rPr>
          <w:rStyle w:val="StyleBoldUnderline"/>
        </w:rPr>
        <w:t xml:space="preserve">that unfolds in the chapters </w:t>
      </w:r>
      <w:r w:rsidRPr="00CE13D4">
        <w:rPr>
          <w:rStyle w:val="StyleBoldUnderline"/>
          <w:highlight w:val="cyan"/>
        </w:rPr>
        <w:t>that follow is</w:t>
      </w:r>
      <w:r w:rsidRPr="00CE13D4">
        <w:rPr>
          <w:highlight w:val="cyan"/>
          <w:u w:val="single"/>
        </w:rPr>
        <w:t xml:space="preserve"> inscribed by a </w:t>
      </w:r>
      <w:r w:rsidRPr="00FE134A">
        <w:rPr>
          <w:u w:val="single"/>
        </w:rPr>
        <w:t>constitutively</w:t>
      </w:r>
      <w:r>
        <w:rPr>
          <w:u w:val="single"/>
        </w:rPr>
        <w:t xml:space="preserve"> </w:t>
      </w:r>
      <w:r w:rsidRPr="00CE13D4">
        <w:rPr>
          <w:b/>
          <w:highlight w:val="cyan"/>
          <w:u w:val="single"/>
          <w:bdr w:val="single" w:sz="4" w:space="0" w:color="auto"/>
        </w:rPr>
        <w:t>incomplete</w:t>
      </w:r>
      <w:r w:rsidRPr="00CE13D4">
        <w:rPr>
          <w:highlight w:val="cyan"/>
          <w:u w:val="single"/>
        </w:rPr>
        <w:t xml:space="preserve"> </w:t>
      </w:r>
      <w:r w:rsidRPr="00CE13D4">
        <w:rPr>
          <w:b/>
          <w:highlight w:val="cyan"/>
          <w:u w:val="single"/>
          <w:bdr w:val="single" w:sz="4" w:space="0" w:color="auto"/>
        </w:rPr>
        <w:t>scholarship</w:t>
      </w:r>
      <w:r w:rsidRPr="00FE134A">
        <w:rPr>
          <w:u w:val="single"/>
        </w:rPr>
        <w:t>.</w:t>
      </w:r>
      <w:r w:rsidRPr="00FE134A">
        <w:rPr>
          <w:sz w:val="16"/>
        </w:rPr>
        <w:t xml:space="preserve"> This incompleteness is not due to the standard limitations imposed by time, word length and the other practical exigencies that impact on the process of scholarly research. Rather, this incompleteness is constitutive in quite another way. </w:t>
      </w:r>
      <w:r w:rsidRPr="00FE134A">
        <w:rPr>
          <w:u w:val="single"/>
        </w:rPr>
        <w:t xml:space="preserve">It is an </w:t>
      </w:r>
      <w:r w:rsidRPr="00CE13D4">
        <w:rPr>
          <w:highlight w:val="cyan"/>
          <w:u w:val="single"/>
        </w:rPr>
        <w:t>incompleteness determined by the power of the state to impose fundamental omissions of information through the redaction of key documents</w:t>
      </w:r>
      <w:r w:rsidRPr="00FE134A">
        <w:rPr>
          <w:u w:val="single"/>
        </w:rPr>
        <w:t xml:space="preserve">, through the legal silencing of its agents </w:t>
      </w:r>
      <w:r w:rsidRPr="00CE13D4">
        <w:rPr>
          <w:highlight w:val="cyan"/>
          <w:u w:val="single"/>
        </w:rPr>
        <w:t xml:space="preserve">and </w:t>
      </w:r>
      <w:r w:rsidRPr="00FE134A">
        <w:rPr>
          <w:u w:val="single"/>
        </w:rPr>
        <w:t xml:space="preserve">through </w:t>
      </w:r>
      <w:r w:rsidRPr="00CE13D4">
        <w:rPr>
          <w:highlight w:val="cyan"/>
          <w:u w:val="single"/>
        </w:rPr>
        <w:t xml:space="preserve">the </w:t>
      </w:r>
      <w:r w:rsidRPr="00FE134A">
        <w:rPr>
          <w:u w:val="single"/>
        </w:rPr>
        <w:t xml:space="preserve">literal </w:t>
      </w:r>
      <w:r w:rsidRPr="00CE13D4">
        <w:rPr>
          <w:highlight w:val="cyan"/>
          <w:u w:val="single"/>
        </w:rPr>
        <w:t>obliteration of evidence</w:t>
      </w:r>
      <w:r w:rsidRPr="00FE134A">
        <w:rPr>
          <w:u w:val="single"/>
        </w:rPr>
        <w:t xml:space="preserve">. </w:t>
      </w:r>
      <w:r w:rsidRPr="00CE13D4">
        <w:rPr>
          <w:b/>
          <w:highlight w:val="cyan"/>
          <w:u w:val="single"/>
        </w:rPr>
        <w:t>These</w:t>
      </w:r>
      <w:r w:rsidRPr="00CE13D4">
        <w:rPr>
          <w:highlight w:val="cyan"/>
          <w:u w:val="single"/>
        </w:rPr>
        <w:t xml:space="preserve"> </w:t>
      </w:r>
      <w:r w:rsidRPr="00FE134A">
        <w:rPr>
          <w:u w:val="single"/>
        </w:rPr>
        <w:t xml:space="preserve">are all </w:t>
      </w:r>
      <w:r w:rsidRPr="00CE13D4">
        <w:rPr>
          <w:b/>
          <w:highlight w:val="cyan"/>
          <w:u w:val="single"/>
        </w:rPr>
        <w:t>techniques</w:t>
      </w:r>
      <w:r w:rsidRPr="00CE13D4">
        <w:rPr>
          <w:highlight w:val="cyan"/>
          <w:u w:val="single"/>
        </w:rPr>
        <w:t xml:space="preserve"> </w:t>
      </w:r>
      <w:r w:rsidRPr="00FE134A">
        <w:rPr>
          <w:u w:val="single"/>
        </w:rPr>
        <w:t xml:space="preserve">of foreclosure that </w:t>
      </w:r>
      <w:r w:rsidRPr="00CE13D4">
        <w:rPr>
          <w:b/>
          <w:highlight w:val="cyan"/>
          <w:u w:val="single"/>
        </w:rPr>
        <w:t>establish the</w:t>
      </w:r>
      <w:r w:rsidRPr="00CE13D4">
        <w:rPr>
          <w:highlight w:val="cyan"/>
          <w:u w:val="single"/>
        </w:rPr>
        <w:t xml:space="preserve"> </w:t>
      </w:r>
      <w:r w:rsidRPr="00CE13D4">
        <w:rPr>
          <w:b/>
          <w:highlight w:val="cyan"/>
          <w:u w:val="single"/>
        </w:rPr>
        <w:t>impossibility of disclosure</w:t>
      </w:r>
      <w:r w:rsidRPr="00FE134A">
        <w:rPr>
          <w:sz w:val="16"/>
        </w:rPr>
        <w:t xml:space="preserve">. In rhetorical terms, </w:t>
      </w:r>
      <w:r w:rsidRPr="00FE134A">
        <w:rPr>
          <w:u w:val="single"/>
        </w:rPr>
        <w:t>the redactions</w:t>
      </w:r>
      <w:r w:rsidRPr="00FE134A">
        <w:rPr>
          <w:sz w:val="16"/>
        </w:rPr>
        <w:t xml:space="preserve"> that score the legal texts that I examine </w:t>
      </w:r>
      <w:r w:rsidRPr="00FE134A">
        <w:rPr>
          <w:u w:val="single"/>
        </w:rPr>
        <w:t>operate as aposiopetic ﬁgures; ﬁgures that,</w:t>
      </w:r>
      <w:r w:rsidRPr="00FE134A">
        <w:rPr>
          <w:sz w:val="16"/>
        </w:rPr>
        <w:t xml:space="preserve"> in keeping with Greek etymology of the term, </w:t>
      </w:r>
      <w:r w:rsidRPr="00FE134A">
        <w:rPr>
          <w:u w:val="single"/>
        </w:rPr>
        <w:t>demand the keeping of silence</w:t>
      </w:r>
      <w:r w:rsidRPr="00FE134A">
        <w:rPr>
          <w:sz w:val="16"/>
        </w:rPr>
        <w:t xml:space="preserve">. </w:t>
      </w:r>
      <w:r w:rsidRPr="00FE134A">
        <w:rPr>
          <w:u w:val="single"/>
        </w:rPr>
        <w:t>In their liquidation of linguistic meaning,</w:t>
      </w:r>
      <w:r>
        <w:rPr>
          <w:u w:val="single"/>
        </w:rPr>
        <w:t xml:space="preserve"> they establish voids of </w:t>
      </w:r>
      <w:r w:rsidRPr="00FE134A">
        <w:rPr>
          <w:u w:val="single"/>
        </w:rPr>
        <w:t xml:space="preserve">signiﬁcation. </w:t>
      </w:r>
      <w:r w:rsidRPr="00CE13D4">
        <w:rPr>
          <w:highlight w:val="cyan"/>
          <w:u w:val="single"/>
        </w:rPr>
        <w:t xml:space="preserve">Through </w:t>
      </w:r>
      <w:r w:rsidRPr="00FE134A">
        <w:rPr>
          <w:u w:val="single"/>
        </w:rPr>
        <w:t xml:space="preserve">the process of </w:t>
      </w:r>
      <w:r w:rsidRPr="00CE13D4">
        <w:rPr>
          <w:highlight w:val="cyan"/>
          <w:u w:val="single"/>
        </w:rPr>
        <w:t xml:space="preserve">institutionalized </w:t>
      </w:r>
      <w:r w:rsidRPr="00CE13D4">
        <w:rPr>
          <w:highlight w:val="cyan"/>
          <w:u w:val="single"/>
        </w:rPr>
        <w:lastRenderedPageBreak/>
        <w:t xml:space="preserve">censorship, they order into silence the voices of those </w:t>
      </w:r>
      <w:r w:rsidRPr="00FE134A">
        <w:rPr>
          <w:u w:val="single"/>
        </w:rPr>
        <w:t xml:space="preserve">subjects </w:t>
      </w:r>
      <w:r w:rsidRPr="00CE13D4">
        <w:rPr>
          <w:highlight w:val="cyan"/>
          <w:u w:val="single"/>
        </w:rPr>
        <w:t xml:space="preserve">who might </w:t>
      </w:r>
      <w:r w:rsidRPr="00FE134A">
        <w:rPr>
          <w:u w:val="single"/>
        </w:rPr>
        <w:t>proceed</w:t>
      </w:r>
      <w:r>
        <w:rPr>
          <w:u w:val="single"/>
        </w:rPr>
        <w:t xml:space="preserve"> </w:t>
      </w:r>
      <w:r w:rsidRPr="00FE134A">
        <w:rPr>
          <w:u w:val="single"/>
        </w:rPr>
        <w:t xml:space="preserve">to </w:t>
      </w:r>
      <w:r w:rsidRPr="00CE13D4">
        <w:rPr>
          <w:highlight w:val="cyan"/>
          <w:u w:val="single"/>
        </w:rPr>
        <w:t xml:space="preserve">name the violence they perpetrated, </w:t>
      </w:r>
      <w:r w:rsidRPr="008259DA">
        <w:rPr>
          <w:u w:val="single"/>
        </w:rPr>
        <w:t>while also nullifying the voices of the tortured.</w:t>
      </w:r>
      <w:r w:rsidRPr="008259DA">
        <w:rPr>
          <w:sz w:val="16"/>
        </w:rPr>
        <w:t xml:space="preserve"> As rectilinear bars of blackness, </w:t>
      </w:r>
      <w:r w:rsidRPr="008259DA">
        <w:rPr>
          <w:u w:val="single"/>
        </w:rPr>
        <w:t>the redactions that score the state’s declassiﬁed texts occlude the victims of state violence</w:t>
      </w:r>
      <w:r w:rsidRPr="008259DA">
        <w:rPr>
          <w:sz w:val="16"/>
        </w:rPr>
        <w:t xml:space="preserve"> even as they neatly geometrize the disorder of torn flesh and violated bodies. The slabs of redaction encrypt the disappeared victims of torture in their textual black coffins. As such, they</w:t>
      </w:r>
      <w:r w:rsidRPr="00FE134A">
        <w:rPr>
          <w:sz w:val="16"/>
        </w:rPr>
        <w:t xml:space="preserve"> graphically exemplify the obliterative violence of law. </w:t>
      </w:r>
      <w:r w:rsidRPr="00FE134A">
        <w:rPr>
          <w:u w:val="single"/>
        </w:rPr>
        <w:t>These aposiopetic tracts are the textual and symbolic equivalent of the physical</w:t>
      </w:r>
      <w:r>
        <w:rPr>
          <w:u w:val="single"/>
        </w:rPr>
        <w:t xml:space="preserve"> </w:t>
      </w:r>
      <w:r w:rsidRPr="00FE134A">
        <w:rPr>
          <w:u w:val="single"/>
        </w:rPr>
        <w:t>violence that is exercised by the state in order to silence its captives</w:t>
      </w:r>
      <w:r w:rsidRPr="00FE134A">
        <w:rPr>
          <w:sz w:val="16"/>
        </w:rPr>
        <w:t xml:space="preserve">. Perhaps the most graphic incarnation of this transpired at Guantanamo, where a detainee, after an interrogation session, ‘began to yell (in Arabic): “Resist, Resist with all your might.”’102 The Interrogation Control Element Chief for Joint Task Force 170# GTMO ordered the detainee to be silenced with duct tape. In their Summarized Witness Statement, an unnamed agent recounts what they witnessed: "˜When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AF7005">
        <w:rPr>
          <w:u w:val="single"/>
        </w:rPr>
        <w:t>The US government’s power to withhold or destroy information runs the full gamut of censorial practices</w:t>
      </w:r>
      <w:r w:rsidRPr="00AF7005">
        <w:rPr>
          <w:sz w:val="16"/>
        </w:rPr>
        <w:t xml:space="preserve"> </w:t>
      </w:r>
      <w:r w:rsidRPr="00FE134A">
        <w:rPr>
          <w:sz w:val="16"/>
        </w:rPr>
        <w:t xml:space="preserve">-- from the ludicrous to the indefensible. The CIA, for example, has exercised an impressive commitment to linguistic probity by insisting on the redaction of such disturbing terms as ‘rot,’ ‘shithole’ and ‘urinal’ from the testimony of one its former interrogators.104 It has also overseen the wholesale destruction of 92 videos that document the torture practices inflicted on their victims; torture practices that allegedly ‘went even beyond those approved by the expansive Yoo and Bybee Torture Memos.’105 </w:t>
      </w:r>
      <w:r w:rsidRPr="00CE13D4">
        <w:rPr>
          <w:b/>
          <w:highlight w:val="cyan"/>
          <w:u w:val="single"/>
          <w:bdr w:val="single" w:sz="4" w:space="0" w:color="auto"/>
        </w:rPr>
        <w:t>These censorial practices have fundamentally determined the very material conditions of possibility of</w:t>
      </w:r>
      <w:r w:rsidRPr="00CE13D4">
        <w:rPr>
          <w:sz w:val="16"/>
          <w:highlight w:val="cyan"/>
        </w:rPr>
        <w:t xml:space="preserve"> </w:t>
      </w:r>
      <w:r w:rsidRPr="00FE134A">
        <w:rPr>
          <w:sz w:val="16"/>
        </w:rPr>
        <w:t xml:space="preserve">my </w:t>
      </w:r>
      <w:r w:rsidRPr="00CE13D4">
        <w:rPr>
          <w:b/>
          <w:highlight w:val="cyan"/>
          <w:u w:val="single"/>
          <w:bdr w:val="single" w:sz="4" w:space="0" w:color="auto"/>
        </w:rPr>
        <w:t>research</w:t>
      </w:r>
      <w:r w:rsidRPr="00FE134A">
        <w:rPr>
          <w:sz w:val="16"/>
        </w:rPr>
        <w:t xml:space="preserve">. </w:t>
      </w:r>
      <w:r w:rsidRPr="00CE13D4">
        <w:rPr>
          <w:highlight w:val="cyan"/>
          <w:u w:val="single"/>
        </w:rPr>
        <w:t>They have produced a</w:t>
      </w:r>
      <w:r w:rsidRPr="00CE13D4">
        <w:rPr>
          <w:sz w:val="16"/>
          <w:highlight w:val="cyan"/>
        </w:rPr>
        <w:t xml:space="preserve"> </w:t>
      </w:r>
      <w:r w:rsidRPr="00FE134A">
        <w:rPr>
          <w:sz w:val="16"/>
        </w:rPr>
        <w:t xml:space="preserve">complex </w:t>
      </w:r>
      <w:r w:rsidRPr="00CE13D4">
        <w:rPr>
          <w:highlight w:val="cyan"/>
          <w:u w:val="single"/>
        </w:rPr>
        <w:t>textual field inscribed by gaps</w:t>
      </w:r>
      <w:r w:rsidRPr="00FE134A">
        <w:rPr>
          <w:u w:val="single"/>
        </w:rPr>
        <w:t>, silences</w:t>
      </w:r>
      <w:r>
        <w:rPr>
          <w:u w:val="single"/>
        </w:rPr>
        <w:t xml:space="preserve"> </w:t>
      </w:r>
      <w:r w:rsidRPr="00FE134A">
        <w:rPr>
          <w:u w:val="single"/>
        </w:rPr>
        <w:t>and</w:t>
      </w:r>
      <w:r w:rsidRPr="00FE134A">
        <w:rPr>
          <w:sz w:val="16"/>
        </w:rPr>
        <w:t xml:space="preserve"> the </w:t>
      </w:r>
      <w:r w:rsidRPr="00FE134A">
        <w:rPr>
          <w:u w:val="single"/>
        </w:rPr>
        <w:t>contingent fragments of knowledge that have managed to enter the public</w:t>
      </w:r>
      <w:r>
        <w:rPr>
          <w:u w:val="single"/>
        </w:rPr>
        <w:t xml:space="preserve"> </w:t>
      </w:r>
      <w:r w:rsidRPr="00FE134A">
        <w:rPr>
          <w:u w:val="single"/>
        </w:rPr>
        <w:t>domain despite the censorial power of</w:t>
      </w:r>
      <w:r>
        <w:rPr>
          <w:u w:val="single"/>
        </w:rPr>
        <w:t xml:space="preserve"> </w:t>
      </w:r>
      <w:r w:rsidRPr="00FE134A">
        <w:rPr>
          <w:u w:val="single"/>
        </w:rPr>
        <w:t>the state</w:t>
      </w:r>
      <w:r w:rsidRPr="00FE134A">
        <w:rPr>
          <w:sz w:val="16"/>
        </w:rPr>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E134A">
        <w:rPr>
          <w:u w:val="single"/>
        </w:rPr>
        <w:t>redactions</w:t>
      </w:r>
      <w:r w:rsidRPr="00FE134A">
        <w:rPr>
          <w:sz w:val="16"/>
        </w:rPr>
        <w:t xml:space="preserve">, as I argue in Chapter 5, </w:t>
      </w:r>
      <w:r w:rsidRPr="00FE134A">
        <w:rPr>
          <w:u w:val="single"/>
        </w:rPr>
        <w:t>visibly signify</w:t>
      </w:r>
      <w:r w:rsidRPr="00FE134A">
        <w:rPr>
          <w:sz w:val="16"/>
        </w:rPr>
        <w:t xml:space="preserve"> both </w:t>
      </w:r>
      <w:r w:rsidRPr="00FE134A">
        <w:rPr>
          <w:u w:val="single"/>
        </w:rPr>
        <w:t xml:space="preserve">the sovereign power of the state and its insecurity. </w:t>
      </w:r>
      <w:r w:rsidRPr="00CE13D4">
        <w:rPr>
          <w:highlight w:val="cyan"/>
          <w:u w:val="single"/>
        </w:rPr>
        <w:t xml:space="preserve">I read these redactions as techniques </w:t>
      </w:r>
      <w:r w:rsidRPr="00FE134A">
        <w:rPr>
          <w:u w:val="single"/>
        </w:rPr>
        <w:t xml:space="preserve">designed </w:t>
      </w:r>
      <w:r w:rsidRPr="00CE13D4">
        <w:rPr>
          <w:highlight w:val="cyan"/>
          <w:u w:val="single"/>
        </w:rPr>
        <w:t xml:space="preserve">to manage, control and, </w:t>
      </w:r>
      <w:r w:rsidRPr="00FE134A">
        <w:rPr>
          <w:u w:val="single"/>
        </w:rPr>
        <w:t>where necessary</w:t>
      </w:r>
      <w:r w:rsidRPr="00FE134A">
        <w:rPr>
          <w:sz w:val="16"/>
        </w:rPr>
        <w:t xml:space="preserve">, to </w:t>
      </w:r>
      <w:r w:rsidRPr="00CE13D4">
        <w:rPr>
          <w:highlight w:val="cyan"/>
          <w:u w:val="single"/>
        </w:rPr>
        <w:t>obliterate knowledge</w:t>
      </w:r>
      <w:r w:rsidRPr="00CE13D4">
        <w:rPr>
          <w:sz w:val="16"/>
          <w:highlight w:val="cyan"/>
        </w:rPr>
        <w:t xml:space="preserve"> </w:t>
      </w:r>
      <w:r w:rsidRPr="00FE134A">
        <w:rPr>
          <w:sz w:val="16"/>
        </w:rPr>
        <w:t xml:space="preserve">altogether. In effect, </w:t>
      </w:r>
      <w:r w:rsidRPr="00FE134A">
        <w:rPr>
          <w:u w:val="single"/>
        </w:rPr>
        <w:t xml:space="preserve">these </w:t>
      </w:r>
      <w:r w:rsidRPr="00CE13D4">
        <w:rPr>
          <w:b/>
          <w:highlight w:val="cyan"/>
          <w:u w:val="single"/>
        </w:rPr>
        <w:t>redactions</w:t>
      </w:r>
      <w:r w:rsidRPr="00CE13D4">
        <w:rPr>
          <w:highlight w:val="cyan"/>
          <w:u w:val="single"/>
        </w:rPr>
        <w:t xml:space="preserve"> </w:t>
      </w:r>
      <w:r w:rsidRPr="00FE134A">
        <w:rPr>
          <w:u w:val="single"/>
        </w:rPr>
        <w:t xml:space="preserve">function to </w:t>
      </w:r>
      <w:r w:rsidRPr="00CE13D4">
        <w:rPr>
          <w:b/>
          <w:highlight w:val="cyan"/>
          <w:u w:val="single"/>
        </w:rPr>
        <w:t xml:space="preserve">constitute the opposite of epistemology: they generate </w:t>
      </w:r>
      <w:r w:rsidRPr="00CE13D4">
        <w:rPr>
          <w:b/>
          <w:highlight w:val="cyan"/>
          <w:u w:val="single"/>
          <w:bdr w:val="single" w:sz="4" w:space="0" w:color="auto"/>
        </w:rPr>
        <w:t>official systems of unknowing</w:t>
      </w:r>
      <w:r w:rsidRPr="00CE13D4">
        <w:rPr>
          <w:b/>
          <w:highlight w:val="cyan"/>
          <w:u w:val="single"/>
        </w:rPr>
        <w:t xml:space="preserve">, </w:t>
      </w:r>
      <w:r w:rsidRPr="00CE13D4">
        <w:rPr>
          <w:b/>
          <w:highlight w:val="cyan"/>
          <w:u w:val="single"/>
          <w:bdr w:val="single" w:sz="4" w:space="0" w:color="auto"/>
        </w:rPr>
        <w:t>anti-epistemologies</w:t>
      </w:r>
      <w:r w:rsidRPr="00CE13D4">
        <w:rPr>
          <w:b/>
          <w:highlight w:val="cyan"/>
          <w:u w:val="single"/>
        </w:rPr>
        <w:t xml:space="preserve"> that consign the reading subject to</w:t>
      </w:r>
      <w:r w:rsidRPr="00CE13D4">
        <w:rPr>
          <w:highlight w:val="cyan"/>
          <w:u w:val="single"/>
        </w:rPr>
        <w:t xml:space="preserve"> </w:t>
      </w:r>
      <w:r w:rsidRPr="00CE13D4">
        <w:rPr>
          <w:b/>
          <w:highlight w:val="cyan"/>
          <w:u w:val="single"/>
        </w:rPr>
        <w:t>ignorance and unknowledge</w:t>
      </w:r>
      <w:r w:rsidRPr="00FE134A">
        <w:rPr>
          <w:sz w:val="16"/>
        </w:rPr>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CE13D4">
        <w:rPr>
          <w:rStyle w:val="StyleBoldUnderline"/>
          <w:highlight w:val="cyan"/>
        </w:rPr>
        <w:t xml:space="preserve">I read these black sites of redaction as the </w:t>
      </w:r>
      <w:r w:rsidRPr="008259DA">
        <w:rPr>
          <w:rStyle w:val="StyleBoldUnderline"/>
        </w:rPr>
        <w:t xml:space="preserve">textual and </w:t>
      </w:r>
      <w:r w:rsidRPr="00CE13D4">
        <w:rPr>
          <w:rStyle w:val="StyleBoldUnderline"/>
          <w:highlight w:val="cyan"/>
        </w:rPr>
        <w:t xml:space="preserve">symbolic equivalent to the </w:t>
      </w:r>
      <w:r w:rsidRPr="00FE134A">
        <w:rPr>
          <w:sz w:val="16"/>
        </w:rPr>
        <w:t xml:space="preserve">material </w:t>
      </w:r>
      <w:r w:rsidRPr="00CE13D4">
        <w:rPr>
          <w:rStyle w:val="StyleBoldUnderline"/>
          <w:highlight w:val="cyan"/>
        </w:rPr>
        <w:t>black site prisons</w:t>
      </w:r>
      <w:r w:rsidRPr="00CE13D4">
        <w:rPr>
          <w:sz w:val="16"/>
          <w:highlight w:val="cyan"/>
        </w:rPr>
        <w:t xml:space="preserve"> </w:t>
      </w:r>
      <w:r w:rsidRPr="00FE134A">
        <w:rPr>
          <w:sz w:val="16"/>
        </w:rPr>
        <w:t xml:space="preserve">run by the state. </w:t>
      </w:r>
      <w:r w:rsidRPr="00CE13D4">
        <w:rPr>
          <w:highlight w:val="cyan"/>
          <w:u w:val="single"/>
        </w:rPr>
        <w:t>The anti-epistemological violence of</w:t>
      </w:r>
      <w:r w:rsidRPr="00FE134A">
        <w:rPr>
          <w:u w:val="single"/>
        </w:rPr>
        <w:t xml:space="preserve"> these sites of </w:t>
      </w:r>
      <w:r w:rsidRPr="00CE13D4">
        <w:rPr>
          <w:highlight w:val="cyan"/>
          <w:u w:val="single"/>
        </w:rPr>
        <w:t xml:space="preserve">redaction works in tandem with the ontological violence </w:t>
      </w:r>
      <w:r w:rsidRPr="00FE134A">
        <w:rPr>
          <w:u w:val="single"/>
        </w:rPr>
        <w:t xml:space="preserve">that </w:t>
      </w:r>
      <w:r w:rsidRPr="00CE13D4">
        <w:rPr>
          <w:highlight w:val="cyan"/>
          <w:u w:val="single"/>
        </w:rPr>
        <w:t>the state visits upon its embodied subjects</w:t>
      </w:r>
      <w:r w:rsidRPr="00FE134A">
        <w:rPr>
          <w:u w:val="single"/>
        </w:rPr>
        <w:t>.</w:t>
      </w:r>
    </w:p>
    <w:p w:rsidR="00042083" w:rsidRPr="00EC5F15" w:rsidRDefault="00042083" w:rsidP="00042083"/>
    <w:p w:rsidR="00042083" w:rsidRDefault="00042083" w:rsidP="00042083">
      <w:pPr>
        <w:pStyle w:val="Heading3"/>
        <w:rPr>
          <w:rFonts w:asciiTheme="minorHAnsi" w:hAnsiTheme="minorHAnsi" w:cs="Times New Roman"/>
        </w:rPr>
      </w:pPr>
      <w:r>
        <w:rPr>
          <w:rFonts w:asciiTheme="minorHAnsi" w:hAnsiTheme="minorHAnsi" w:cs="Times New Roman"/>
        </w:rPr>
        <w:lastRenderedPageBreak/>
        <w:t>Drones – A2 Perm do both</w:t>
      </w:r>
    </w:p>
    <w:p w:rsidR="00042083" w:rsidRPr="0006589B" w:rsidRDefault="00042083" w:rsidP="00042083">
      <w:pPr>
        <w:pStyle w:val="Heading4"/>
        <w:rPr>
          <w:rFonts w:asciiTheme="minorHAnsi" w:hAnsiTheme="minorHAnsi"/>
        </w:rPr>
      </w:pPr>
      <w:r w:rsidRPr="0006589B">
        <w:rPr>
          <w:rFonts w:asciiTheme="minorHAnsi" w:hAnsiTheme="minorHAnsi" w:cs="Times New Roman"/>
        </w:rPr>
        <w:t xml:space="preserve">3.) Masking disad to the perm – zones of in distinction </w:t>
      </w:r>
      <w:r w:rsidRPr="0006589B">
        <w:rPr>
          <w:rFonts w:asciiTheme="minorHAnsi" w:hAnsiTheme="minorHAnsi"/>
        </w:rPr>
        <w:t xml:space="preserve">between </w:t>
      </w:r>
      <w:r>
        <w:rPr>
          <w:rFonts w:asciiTheme="minorHAnsi" w:hAnsiTheme="minorHAnsi"/>
        </w:rPr>
        <w:t xml:space="preserve">“citizen” and “noncitizen” </w:t>
      </w:r>
      <w:r w:rsidRPr="0006589B">
        <w:rPr>
          <w:rFonts w:asciiTheme="minorHAnsi" w:hAnsiTheme="minorHAnsi"/>
        </w:rPr>
        <w:t>targets justifies violence and homo sacer</w:t>
      </w:r>
    </w:p>
    <w:p w:rsidR="00042083" w:rsidRPr="00E848FE" w:rsidRDefault="00042083" w:rsidP="00042083">
      <w:pPr>
        <w:rPr>
          <w:sz w:val="16"/>
          <w:szCs w:val="16"/>
        </w:rPr>
      </w:pPr>
      <w:r w:rsidRPr="0006589B">
        <w:rPr>
          <w:rStyle w:val="StyleStyleBold12pt"/>
          <w:rFonts w:asciiTheme="minorHAnsi" w:hAnsiTheme="minorHAnsi"/>
        </w:rPr>
        <w:t>Van Veeren 13</w:t>
      </w:r>
      <w:r w:rsidRPr="00E848FE">
        <w:rPr>
          <w:sz w:val="16"/>
          <w:szCs w:val="16"/>
        </w:rPr>
        <w:t>, Elspeth Van Veeren, from the Panel of Visualizing Security: Images and the Meditation of Threats, Center for International and Security Studies, and postdoctoral research fellow in International Relations at the University of Sussex, Materiality, and Bodies, “On the Limits of the Visual to ‘Speak Security’ or There is More Than One Way to Imagine a Drone,” April 5, 2013, ISA Annual Conventions, Ebsco</w:t>
      </w:r>
    </w:p>
    <w:p w:rsidR="00042083" w:rsidRPr="00E848FE" w:rsidRDefault="00042083" w:rsidP="00042083">
      <w:pPr>
        <w:rPr>
          <w:sz w:val="16"/>
          <w:szCs w:val="16"/>
        </w:rPr>
      </w:pPr>
      <w:r w:rsidRPr="00E848FE">
        <w:rPr>
          <w:sz w:val="16"/>
          <w:szCs w:val="16"/>
        </w:rPr>
        <w:t>***gendered language not endorsed</w:t>
      </w:r>
    </w:p>
    <w:p w:rsidR="00042083" w:rsidRPr="00E848FE" w:rsidRDefault="00042083" w:rsidP="00042083">
      <w:pPr>
        <w:rPr>
          <w:sz w:val="16"/>
          <w:szCs w:val="16"/>
        </w:rPr>
      </w:pPr>
    </w:p>
    <w:p w:rsidR="00042083" w:rsidRPr="00E848FE" w:rsidRDefault="00042083" w:rsidP="00042083">
      <w:pPr>
        <w:rPr>
          <w:sz w:val="16"/>
          <w:szCs w:val="16"/>
        </w:rPr>
      </w:pPr>
      <w:r w:rsidRPr="00E848FE">
        <w:rPr>
          <w:sz w:val="16"/>
          <w:szCs w:val="16"/>
        </w:rPr>
        <w:t xml:space="preserve">These </w:t>
      </w:r>
      <w:r w:rsidRPr="00CE13D4">
        <w:rPr>
          <w:rStyle w:val="StyleBoldUnderline"/>
          <w:rFonts w:asciiTheme="minorHAnsi" w:hAnsiTheme="minorHAnsi"/>
          <w:highlight w:val="cyan"/>
        </w:rPr>
        <w:t>figures and statistics</w:t>
      </w:r>
      <w:r w:rsidRPr="0006589B">
        <w:rPr>
          <w:rStyle w:val="StyleBoldUnderline"/>
          <w:rFonts w:asciiTheme="minorHAnsi" w:hAnsiTheme="minorHAnsi"/>
        </w:rPr>
        <w:t xml:space="preserve"> work in the same way as</w:t>
      </w:r>
      <w:r w:rsidRPr="00E848FE">
        <w:rPr>
          <w:sz w:val="16"/>
          <w:szCs w:val="16"/>
        </w:rPr>
        <w:t xml:space="preserve"> Bridle’s </w:t>
      </w:r>
      <w:r w:rsidRPr="0006589B">
        <w:rPr>
          <w:rStyle w:val="StyleBoldUnderline"/>
          <w:rFonts w:asciiTheme="minorHAnsi" w:hAnsiTheme="minorHAnsi"/>
        </w:rPr>
        <w:t>drone vision</w:t>
      </w:r>
      <w:r w:rsidRPr="00E848FE">
        <w:rPr>
          <w:sz w:val="16"/>
          <w:szCs w:val="16"/>
        </w:rPr>
        <w:t xml:space="preserve">’ </w:t>
      </w:r>
      <w:r w:rsidRPr="0006589B">
        <w:rPr>
          <w:rStyle w:val="StyleBoldUnderline"/>
          <w:rFonts w:asciiTheme="minorHAnsi" w:hAnsiTheme="minorHAnsi"/>
        </w:rPr>
        <w:t xml:space="preserve">to </w:t>
      </w:r>
      <w:r w:rsidRPr="00CE13D4">
        <w:rPr>
          <w:rStyle w:val="StyleBoldUnderline"/>
          <w:rFonts w:asciiTheme="minorHAnsi" w:hAnsiTheme="minorHAnsi"/>
          <w:highlight w:val="cyan"/>
        </w:rPr>
        <w:t>produce a sense that everything is knowable from the perspective of the analyst, Researcher, member of the public</w:t>
      </w:r>
      <w:r w:rsidRPr="0006589B">
        <w:rPr>
          <w:rStyle w:val="StyleBoldUnderline"/>
          <w:rFonts w:asciiTheme="minorHAnsi" w:hAnsiTheme="minorHAnsi"/>
        </w:rPr>
        <w:t xml:space="preserve"> at large</w:t>
      </w:r>
      <w:r w:rsidRPr="00E848FE">
        <w:rPr>
          <w:sz w:val="16"/>
          <w:szCs w:val="16"/>
        </w:rPr>
        <w:t xml:space="preserve">. But statistics and graphs (and related infographics) are also visual practices that seek to deliver a sense of certitude and objectivity through technology. They are biopolitical, a technic of power, As much as drones are, they are also a technological imaginary. </w:t>
      </w:r>
      <w:r w:rsidRPr="0006589B">
        <w:rPr>
          <w:rStyle w:val="StyleBoldUnderline"/>
          <w:rFonts w:asciiTheme="minorHAnsi" w:hAnsiTheme="minorHAnsi"/>
        </w:rPr>
        <w:t xml:space="preserve">Like drone vision, </w:t>
      </w:r>
      <w:r w:rsidRPr="00CE13D4">
        <w:rPr>
          <w:rStyle w:val="StyleBoldUnderline"/>
          <w:rFonts w:asciiTheme="minorHAnsi" w:hAnsiTheme="minorHAnsi"/>
          <w:highlight w:val="cyan"/>
        </w:rPr>
        <w:t>statistics and graphs seem to offer an anesthetic experience of violence, one which is calculating, rational, and irrefutable. Categories are clear and definable: civilians and combatants.</w:t>
      </w:r>
      <w:r w:rsidRPr="0006589B">
        <w:rPr>
          <w:rStyle w:val="StyleBoldUnderline"/>
          <w:rFonts w:asciiTheme="minorHAnsi" w:hAnsiTheme="minorHAnsi"/>
        </w:rPr>
        <w:t xml:space="preserve"> children and adult. Like official representations of drone use. drone statistics turn around a visual representation of accuracy</w:t>
      </w:r>
      <w:r w:rsidRPr="00E848FE">
        <w:rPr>
          <w:sz w:val="16"/>
          <w:szCs w:val="16"/>
        </w:rPr>
        <w:t xml:space="preserve"> Within the frame used by the Bureau of Investigative Journalism (and their colleagues at Pitch Interactive who recently worked to develop an animated and interactive infographic on death counts and drone strikes21), for example. these </w:t>
      </w:r>
      <w:r w:rsidRPr="0006589B">
        <w:rPr>
          <w:rStyle w:val="StyleBoldUnderline"/>
          <w:rFonts w:asciiTheme="minorHAnsi" w:hAnsiTheme="minorHAnsi"/>
        </w:rPr>
        <w:t xml:space="preserve">statistics and graphs as imaginaries of drone warfare become a central means to present drones as ‘dirty’ weapons. as weapons that kill civilians as well as combatants. Whereas official </w:t>
      </w:r>
      <w:r w:rsidRPr="00CE13D4">
        <w:rPr>
          <w:rStyle w:val="StyleBoldUnderline"/>
          <w:rFonts w:asciiTheme="minorHAnsi" w:hAnsiTheme="minorHAnsi"/>
          <w:highlight w:val="cyan"/>
        </w:rPr>
        <w:t>constructions of the ‘shadow war’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and</w:t>
      </w:r>
      <w:r w:rsidRPr="0006589B">
        <w:rPr>
          <w:rStyle w:val="StyleBoldUnderline"/>
          <w:rFonts w:asciiTheme="minorHAnsi" w:hAnsiTheme="minorHAnsi"/>
        </w:rPr>
        <w:t xml:space="preserve"> before that </w:t>
      </w:r>
      <w:r w:rsidRPr="00CE13D4">
        <w:rPr>
          <w:rStyle w:val="StyleBoldUnderline"/>
          <w:rFonts w:asciiTheme="minorHAnsi" w:hAnsiTheme="minorHAnsi"/>
          <w:highlight w:val="cyan"/>
        </w:rPr>
        <w:t>the Global War on Terror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relies on a projection of security as ‘clean’,</w:t>
      </w:r>
      <w:r w:rsidRPr="0006589B">
        <w:rPr>
          <w:rStyle w:val="StyleBoldUnderline"/>
          <w:rFonts w:asciiTheme="minorHAnsi" w:hAnsiTheme="minorHAnsi"/>
        </w:rPr>
        <w:t xml:space="preserve"> these statistics look to trouble that message of accuracy with their own.</w:t>
      </w:r>
      <w:r w:rsidRPr="00E848FE">
        <w:rPr>
          <w:sz w:val="16"/>
          <w:szCs w:val="16"/>
        </w:rPr>
        <w:t xml:space="preserve"> In a similar way, capturing this ‘dronestream’ is a twitter feed set up and operated by Josh Begley.22 Begley tells the story of the ‘drone war’ and renders drones visible by tweeting every drone strike in Yemen, Somalia and Pakistan in the last ten years, linking it to the report of casualties. Presenting the rhythm of these strikes, with a different kind of visuality or imaginary than that of ‘drone vision’, Begley’ s tweets make visible the mounting death toll of drones, and renders visible in particular the ‘double tap’ strategy used by US forces (an illegal practice under international law whereby a first strike follows the second to target any assistance arriving at the scene). The use of statistics, graphs and the ‘dronestream’ to imagine drones captures the scale of the shadow war. Collated and visually refrained, a steady trickle of information on drone strikes becomes a torrent that seeks to disrupt the clean imagery of war.13These statistics, but more importantly the different forms of visualizing these statistics as communicative forms, have been used so extensively because the effectiveness and precision of drones is at the heart of the debate over their growing use (along with transparency/accountability and proliferation):4 Drones are being sold as clean warfare (see for example Plaw and Fricker (2012) and how they make the case for drones as precise) and these statistics seek to disrupt that by suggesting that the result is not clean. </w:t>
      </w:r>
      <w:r w:rsidRPr="0006589B">
        <w:rPr>
          <w:rStyle w:val="StyleBoldUnderline"/>
          <w:rFonts w:asciiTheme="minorHAnsi" w:hAnsiTheme="minorHAnsi"/>
        </w:rPr>
        <w:t>The suggestion is that drones are risk-transfer weapons.</w:t>
      </w:r>
      <w:r w:rsidRPr="00E848FE">
        <w:rPr>
          <w:sz w:val="16"/>
          <w:szCs w:val="16"/>
        </w:rPr>
        <w:t xml:space="preserve"> Nevertheless, </w:t>
      </w:r>
      <w:r w:rsidRPr="0006589B">
        <w:rPr>
          <w:rStyle w:val="StyleBoldUnderline"/>
          <w:rFonts w:asciiTheme="minorHAnsi" w:hAnsiTheme="minorHAnsi"/>
        </w:rPr>
        <w:t>this strategy does produce categories and make distinctions: between combatant and civilians, between men and ‘women and children’. with an accompanying politics and ethics. This occurs in terms of drawing boundaries between acceptable violence and unacceptable violence (and therefore legitimization certain forms of warfare.</w:t>
      </w:r>
      <w:r w:rsidRPr="00E848FE">
        <w:rPr>
          <w:sz w:val="16"/>
          <w:szCs w:val="16"/>
        </w:rPr>
        <w:t xml:space="preserve"> As Maja Zehfuss (2012) and Helen Kinsella (2012) argue. </w:t>
      </w:r>
      <w:r w:rsidRPr="00CE13D4">
        <w:rPr>
          <w:rStyle w:val="StyleBoldUnderline"/>
          <w:rFonts w:asciiTheme="minorHAnsi" w:hAnsiTheme="minorHAnsi"/>
          <w:highlight w:val="cyan"/>
        </w:rPr>
        <w:t>to maintain the distinction between legitimate violence and illegitimate violence</w:t>
      </w:r>
      <w:r w:rsidRPr="0006589B">
        <w:rPr>
          <w:rStyle w:val="StyleBoldUnderline"/>
          <w:rFonts w:asciiTheme="minorHAnsi" w:hAnsiTheme="minorHAnsi"/>
        </w:rPr>
        <w:t xml:space="preserve">(clean and dirty war). </w:t>
      </w:r>
      <w:r w:rsidRPr="00CE13D4">
        <w:rPr>
          <w:rStyle w:val="StyleBoldUnderline"/>
          <w:rFonts w:asciiTheme="minorHAnsi" w:hAnsiTheme="minorHAnsi"/>
          <w:highlight w:val="cyan"/>
        </w:rPr>
        <w:t>the ‘principle of distinction’ is to continue to justify war and paradoxically lead to more unethical practices. including civilian deaths</w:t>
      </w:r>
      <w:r w:rsidRPr="00E848FE">
        <w:rPr>
          <w:sz w:val="16"/>
          <w:szCs w:val="16"/>
        </w:rPr>
        <w:t xml:space="preserve">. In the case of drones. the US has simply redeemed all males over the age of 13 as combatants.25 Second. modern warfare. weaponry and technological practices also make counting both easier and harder. It may be increasingly easy to conduct battle damage assessments’ even from 5.000 feet and determine body counts (while forensic science means that the remains of war are more easily identified). </w:t>
      </w:r>
      <w:r w:rsidRPr="00CE13D4">
        <w:rPr>
          <w:rStyle w:val="StyleBoldUnderline"/>
          <w:rFonts w:asciiTheme="minorHAnsi" w:hAnsiTheme="minorHAnsi"/>
          <w:highlight w:val="cyan"/>
        </w:rPr>
        <w:t>modern mechanised warfare is also more likely to make bodies harder to count by obliterating them</w:t>
      </w:r>
      <w:r w:rsidRPr="00CE13D4">
        <w:rPr>
          <w:sz w:val="16"/>
          <w:szCs w:val="16"/>
          <w:highlight w:val="cyan"/>
        </w:rPr>
        <w:t xml:space="preserve"> </w:t>
      </w:r>
      <w:r w:rsidRPr="00E848FE">
        <w:rPr>
          <w:sz w:val="16"/>
          <w:szCs w:val="16"/>
        </w:rPr>
        <w:t xml:space="preserve">(Hawley. 2005). </w:t>
      </w:r>
      <w:r w:rsidRPr="00CE13D4">
        <w:rPr>
          <w:rStyle w:val="StyleBoldUnderline"/>
          <w:rFonts w:asciiTheme="minorHAnsi" w:hAnsiTheme="minorHAnsi"/>
          <w:highlight w:val="cyan"/>
        </w:rPr>
        <w:t xml:space="preserve">Uncertainty is a quality of modern warfare. </w:t>
      </w:r>
      <w:r w:rsidRPr="0006589B">
        <w:rPr>
          <w:rStyle w:val="StyleBoldUnderline"/>
          <w:rFonts w:asciiTheme="minorHAnsi" w:hAnsiTheme="minorHAnsi"/>
        </w:rPr>
        <w:t xml:space="preserve">both </w:t>
      </w:r>
      <w:r w:rsidRPr="00CE13D4">
        <w:rPr>
          <w:rStyle w:val="StyleBoldUnderline"/>
          <w:rFonts w:asciiTheme="minorHAnsi" w:hAnsiTheme="minorHAnsi"/>
          <w:highlight w:val="cyan"/>
        </w:rPr>
        <w:t>through its increased visibilities and invisibilities</w:t>
      </w:r>
      <w:r w:rsidRPr="00CE13D4">
        <w:rPr>
          <w:sz w:val="16"/>
          <w:szCs w:val="16"/>
          <w:highlight w:val="cyan"/>
        </w:rPr>
        <w:t>.</w:t>
      </w:r>
    </w:p>
    <w:p w:rsidR="00042083" w:rsidRPr="00EE7BFC" w:rsidRDefault="00042083" w:rsidP="00042083">
      <w:pPr>
        <w:pStyle w:val="Heading4"/>
      </w:pPr>
      <w:r w:rsidRPr="00EE7BFC">
        <w:t xml:space="preserve">Particularized approaches to resistance fails – the universal contestation of the alternative is key. </w:t>
      </w:r>
    </w:p>
    <w:p w:rsidR="00042083" w:rsidRPr="0006589B" w:rsidRDefault="00042083" w:rsidP="00042083">
      <w:pPr>
        <w:rPr>
          <w:lang w:bidi="en-US"/>
        </w:rPr>
      </w:pPr>
      <w:r w:rsidRPr="00EE7BFC">
        <w:rPr>
          <w:rStyle w:val="StyleStyleBold12pt"/>
        </w:rPr>
        <w:t xml:space="preserve">Brophy, 9 </w:t>
      </w:r>
      <w:r w:rsidRPr="0006589B">
        <w:rPr>
          <w:lang w:bidi="en-US"/>
        </w:rPr>
        <w:t>– Professor at York University</w:t>
      </w:r>
    </w:p>
    <w:p w:rsidR="00042083" w:rsidRPr="00E848FE" w:rsidRDefault="00042083" w:rsidP="00042083">
      <w:pPr>
        <w:rPr>
          <w:sz w:val="16"/>
          <w:szCs w:val="16"/>
        </w:rPr>
      </w:pPr>
      <w:r w:rsidRPr="00E848FE">
        <w:rPr>
          <w:sz w:val="16"/>
          <w:szCs w:val="16"/>
        </w:rPr>
        <w:t>(Susan Dianne, “Lawless Sovereignty: Challenging the State of Exception,” Sage Publishing, Social Legal Studies, Vol 18., No. 2)</w:t>
      </w:r>
    </w:p>
    <w:p w:rsidR="00042083" w:rsidRPr="00E848FE" w:rsidRDefault="00042083" w:rsidP="00042083">
      <w:pPr>
        <w:rPr>
          <w:sz w:val="16"/>
          <w:szCs w:val="16"/>
        </w:rPr>
      </w:pPr>
    </w:p>
    <w:p w:rsidR="00042083" w:rsidRPr="00E848FE" w:rsidRDefault="00042083" w:rsidP="00042083">
      <w:pPr>
        <w:rPr>
          <w:sz w:val="16"/>
          <w:szCs w:val="16"/>
        </w:rPr>
      </w:pPr>
      <w:r w:rsidRPr="00FB052D">
        <w:rPr>
          <w:rStyle w:val="StyleBoldUnderline"/>
        </w:rPr>
        <w:lastRenderedPageBreak/>
        <w:t xml:space="preserve">What ensues is a form of the ‘boomerang effect’: the constituting </w:t>
      </w:r>
      <w:r w:rsidRPr="00CE13D4">
        <w:rPr>
          <w:rStyle w:val="StyleBoldUnderline"/>
          <w:highlight w:val="cyan"/>
        </w:rPr>
        <w:t>power of justice, which was once</w:t>
      </w:r>
      <w:r w:rsidRPr="00FB052D">
        <w:rPr>
          <w:rStyle w:val="StyleBoldUnderline"/>
        </w:rPr>
        <w:t xml:space="preserve"> ﬁctitiously </w:t>
      </w:r>
      <w:r w:rsidRPr="00CE13D4">
        <w:rPr>
          <w:rStyle w:val="StyleBoldUnderline"/>
          <w:highlight w:val="cyan"/>
        </w:rPr>
        <w:t>held by the state,</w:t>
      </w:r>
      <w:r w:rsidRPr="00FB052D">
        <w:rPr>
          <w:rStyle w:val="StyleBoldUnderline"/>
        </w:rPr>
        <w:t xml:space="preserve"> </w:t>
      </w:r>
      <w:r w:rsidRPr="00CE13D4">
        <w:rPr>
          <w:rStyle w:val="StyleBoldUnderline"/>
          <w:highlight w:val="cyan"/>
        </w:rPr>
        <w:t>lies</w:t>
      </w:r>
      <w:r w:rsidRPr="00FB052D">
        <w:rPr>
          <w:rStyle w:val="StyleBoldUnderline"/>
        </w:rPr>
        <w:t xml:space="preserve"> not in the state’s juridical order but </w:t>
      </w:r>
      <w:r w:rsidRPr="00CE13D4">
        <w:rPr>
          <w:rStyle w:val="StyleBoldUnderline"/>
          <w:highlight w:val="cyan"/>
        </w:rPr>
        <w:t>in the universalized externality represented in the act of dissent itself</w:t>
      </w:r>
      <w:r w:rsidRPr="00E848FE">
        <w:rPr>
          <w:sz w:val="16"/>
          <w:szCs w:val="16"/>
        </w:rPr>
        <w:t xml:space="preserve">. This stands to undo, at least partially, </w:t>
      </w:r>
      <w:r w:rsidRPr="00FB052D">
        <w:rPr>
          <w:rStyle w:val="StyleBoldUnderline"/>
        </w:rPr>
        <w:t>the paradox of sovereignty by placing the limiting and limited version of state sovereignty alongside and in opposition to a form of sovereignty that lies</w:t>
      </w:r>
      <w:r w:rsidRPr="00E848FE">
        <w:rPr>
          <w:sz w:val="16"/>
          <w:szCs w:val="16"/>
        </w:rPr>
        <w:t xml:space="preserve"> extra-juridically, and therefore, </w:t>
      </w:r>
      <w:r w:rsidRPr="00FB052D">
        <w:rPr>
          <w:rStyle w:val="StyleBoldUnderline"/>
        </w:rPr>
        <w:t xml:space="preserve">outside state. </w:t>
      </w:r>
      <w:r w:rsidRPr="00E848FE">
        <w:rPr>
          <w:sz w:val="16"/>
          <w:szCs w:val="16"/>
        </w:rPr>
        <w:t xml:space="preserve">In that case, </w:t>
      </w:r>
      <w:r w:rsidRPr="00CE13D4">
        <w:rPr>
          <w:rStyle w:val="StyleBoldUnderline"/>
          <w:highlight w:val="cyan"/>
        </w:rPr>
        <w:t>state sovereignty cannot claim that there is nothing outside the law because</w:t>
      </w:r>
      <w:r w:rsidRPr="00E848FE">
        <w:rPr>
          <w:sz w:val="16"/>
          <w:szCs w:val="16"/>
        </w:rPr>
        <w:t>, as this article has come to demonstrate</w:t>
      </w:r>
      <w:r w:rsidRPr="00CE13D4">
        <w:rPr>
          <w:sz w:val="16"/>
          <w:szCs w:val="16"/>
          <w:highlight w:val="cyan"/>
        </w:rPr>
        <w:t xml:space="preserve">, </w:t>
      </w:r>
      <w:r w:rsidRPr="00CE13D4">
        <w:rPr>
          <w:rStyle w:val="StyleBoldUnderline"/>
          <w:highlight w:val="cyan"/>
        </w:rPr>
        <w:t>justice itself is outside the law</w:t>
      </w:r>
      <w:r w:rsidRPr="00FB052D">
        <w:rPr>
          <w:rStyle w:val="StyleBoldUnderline"/>
        </w:rPr>
        <w:t xml:space="preserve"> and it thereby presides as the constituting force that substantiates the sovereign power of the (lawless) universalized standpoint</w:t>
      </w:r>
      <w:r w:rsidRPr="00E848FE">
        <w:rPr>
          <w:sz w:val="16"/>
          <w:szCs w:val="16"/>
        </w:rPr>
        <w:t>. The references to colonialism have helped to demonstrate (a) the degree to which the state of exception gets normalized at the expense of life and justice, and (b) the importance of challenging the state of exception from outside the juridical order so as to expose the ﬁctional quality of the relations between law and life from a universalized standpoint</w:t>
      </w:r>
      <w:r w:rsidRPr="00FB052D">
        <w:rPr>
          <w:rStyle w:val="StyleBoldUnderline"/>
        </w:rPr>
        <w:t xml:space="preserve">. In the capitalist colonial sense, </w:t>
      </w:r>
      <w:r w:rsidRPr="00CE13D4">
        <w:rPr>
          <w:rStyle w:val="StyleBoldUnderline"/>
          <w:highlight w:val="cyan"/>
        </w:rPr>
        <w:t>acts of dissent against the state of exception can be</w:t>
      </w:r>
      <w:r w:rsidRPr="00FB052D">
        <w:rPr>
          <w:rStyle w:val="StyleBoldUnderline"/>
        </w:rPr>
        <w:t xml:space="preserve"> similarly </w:t>
      </w:r>
      <w:r w:rsidRPr="00CE13D4">
        <w:rPr>
          <w:rStyle w:val="StyleBoldUnderline"/>
          <w:highlight w:val="cyan"/>
        </w:rPr>
        <w:t>conceptualized as having to emerge from the universal externality</w:t>
      </w:r>
      <w:r w:rsidRPr="00FB052D">
        <w:rPr>
          <w:rStyle w:val="StyleBoldUnderline"/>
        </w:rPr>
        <w:t xml:space="preserve"> that upholds lawlessness.</w:t>
      </w:r>
      <w:r w:rsidRPr="00E848FE">
        <w:rPr>
          <w:sz w:val="16"/>
          <w:szCs w:val="16"/>
        </w:rPr>
        <w:t xml:space="preserve"> There are numerous distinctive experiences of the state of exception as the limit-ﬁgure on life, which is a mode of governance that is highlyconducive to reckless capitalist growth (hence the term ‘capitalistcolonialism’), and has deep afﬁnities with the ever-expanding ‘war on terror’. </w:t>
      </w:r>
      <w:r w:rsidRPr="00FB052D">
        <w:rPr>
          <w:rStyle w:val="StyleBoldUnderline"/>
        </w:rPr>
        <w:t xml:space="preserve">Whether these universalizable </w:t>
      </w:r>
      <w:r w:rsidRPr="00CE13D4">
        <w:rPr>
          <w:rStyle w:val="StyleBoldUnderline"/>
          <w:highlight w:val="cyan"/>
        </w:rPr>
        <w:t xml:space="preserve">distinctions </w:t>
      </w:r>
      <w:r w:rsidRPr="00FB052D">
        <w:rPr>
          <w:rStyle w:val="StyleBoldUnderline"/>
        </w:rPr>
        <w:t xml:space="preserve">are experienced at the level of class, gender, race and/or ethnicity, they nonetheless </w:t>
      </w:r>
      <w:r w:rsidRPr="00CE13D4">
        <w:rPr>
          <w:rStyle w:val="StyleBoldUnderline"/>
          <w:highlight w:val="cyan"/>
        </w:rPr>
        <w:t xml:space="preserve">stand to represent a shared externality that can </w:t>
      </w:r>
      <w:r w:rsidRPr="00FB052D">
        <w:rPr>
          <w:rStyle w:val="StyleBoldUnderline"/>
        </w:rPr>
        <w:t xml:space="preserve">never truly </w:t>
      </w:r>
      <w:r w:rsidRPr="00CE13D4">
        <w:rPr>
          <w:rStyle w:val="StyleBoldUnderline"/>
          <w:highlight w:val="cyan"/>
        </w:rPr>
        <w:t>be ‘included’</w:t>
      </w:r>
      <w:r w:rsidRPr="00E848FE">
        <w:rPr>
          <w:sz w:val="16"/>
          <w:szCs w:val="16"/>
        </w:rPr>
        <w:t xml:space="preserve"> in the juridical order of any given sovereign power. </w:t>
      </w:r>
      <w:r w:rsidRPr="00CE13D4">
        <w:rPr>
          <w:rStyle w:val="StyleBoldUnderline"/>
          <w:highlight w:val="cyan"/>
        </w:rPr>
        <w:t>The compromised form</w:t>
      </w:r>
      <w:r w:rsidRPr="00FB052D">
        <w:rPr>
          <w:rStyle w:val="StyleBoldUnderline"/>
        </w:rPr>
        <w:t xml:space="preserve"> of consent that characterizes these externalities in relation to the state of exception </w:t>
      </w:r>
      <w:r w:rsidRPr="00CE13D4">
        <w:rPr>
          <w:rStyle w:val="StyleBoldUnderline"/>
          <w:highlight w:val="cyan"/>
        </w:rPr>
        <w:t>makes it such that the excluded, despite short-term attempts at inclusion, will always ﬁnd their footing in the constituting power of universal justice. If the sovereign power of state lies in indistinction</w:t>
      </w:r>
      <w:r w:rsidRPr="00FB052D">
        <w:rPr>
          <w:rStyle w:val="StyleBoldUnderline"/>
        </w:rPr>
        <w:t xml:space="preserve">, meaning in the power of inclusive exclusion, </w:t>
      </w:r>
      <w:r w:rsidRPr="00CE13D4">
        <w:rPr>
          <w:rStyle w:val="StyleBoldUnderline"/>
          <w:highlight w:val="cyan"/>
        </w:rPr>
        <w:t>then challenges to the state of exception must appeal to universalized distinctions</w:t>
      </w:r>
      <w:r w:rsidRPr="00FB052D">
        <w:rPr>
          <w:rStyle w:val="StyleBoldUnderline"/>
        </w:rPr>
        <w:t>, to that which is always external and must always be external to state insofar as universality itself can never be ‘included’</w:t>
      </w:r>
      <w:r w:rsidRPr="00E848FE">
        <w:rPr>
          <w:sz w:val="16"/>
          <w:szCs w:val="16"/>
        </w:rPr>
        <w:t xml:space="preserve"> in the juridico-political operations of any given state. </w:t>
      </w:r>
      <w:r w:rsidRPr="00FB052D">
        <w:rPr>
          <w:rStyle w:val="StyleBoldUnderline"/>
        </w:rPr>
        <w:t>The state will always choose the state; it exists for itself, and the state of exception is an extreme example of the truth of this fate</w:t>
      </w:r>
      <w:r w:rsidRPr="00E848FE">
        <w:rPr>
          <w:sz w:val="16"/>
          <w:szCs w:val="16"/>
        </w:rPr>
        <w:t xml:space="preserve">. </w:t>
      </w:r>
    </w:p>
    <w:p w:rsidR="00042083" w:rsidRDefault="00042083" w:rsidP="00042083"/>
    <w:p w:rsidR="00042083" w:rsidRDefault="00042083" w:rsidP="00042083">
      <w:pPr>
        <w:pStyle w:val="Heading3"/>
        <w:rPr>
          <w:rFonts w:asciiTheme="minorHAnsi" w:hAnsiTheme="minorHAnsi"/>
        </w:rPr>
      </w:pPr>
      <w:r>
        <w:rPr>
          <w:rFonts w:asciiTheme="minorHAnsi" w:hAnsiTheme="minorHAnsi"/>
        </w:rPr>
        <w:lastRenderedPageBreak/>
        <w:t xml:space="preserve">Drones – 2NC </w:t>
      </w:r>
    </w:p>
    <w:p w:rsidR="00042083" w:rsidRPr="0006589B" w:rsidRDefault="00042083" w:rsidP="00042083">
      <w:pPr>
        <w:pStyle w:val="Heading4"/>
        <w:rPr>
          <w:rFonts w:asciiTheme="minorHAnsi" w:hAnsiTheme="minorHAnsi"/>
        </w:rPr>
      </w:pPr>
      <w:r w:rsidRPr="0006589B">
        <w:rPr>
          <w:rFonts w:asciiTheme="minorHAnsi" w:hAnsiTheme="minorHAnsi"/>
        </w:rPr>
        <w:t>The judiciary is simply an object of the sovereign – they cannot be trusted to resolve issues of indistinction without reconstructing “the camp”</w:t>
      </w:r>
    </w:p>
    <w:p w:rsidR="00042083" w:rsidRPr="00E848FE" w:rsidRDefault="00042083" w:rsidP="00042083">
      <w:pPr>
        <w:rPr>
          <w:sz w:val="16"/>
          <w:szCs w:val="16"/>
        </w:rPr>
      </w:pPr>
      <w:r w:rsidRPr="0006589B">
        <w:rPr>
          <w:rStyle w:val="StyleStyleBold12pt"/>
          <w:rFonts w:asciiTheme="minorHAnsi" w:hAnsiTheme="minorHAnsi"/>
        </w:rPr>
        <w:t>Edkins 2k</w:t>
      </w:r>
      <w:r w:rsidRPr="00E848FE">
        <w:rPr>
          <w:sz w:val="16"/>
          <w:szCs w:val="16"/>
        </w:rPr>
        <w:t>, Jenny Edkins, faculty member of the school of International Politics at Aberystwyth University, “Sovereign Power, Zones of Indisitinction, and the Camp,” Alternatives: Global, Local, Political, Vol. 25, Is. 3</w:t>
      </w:r>
    </w:p>
    <w:p w:rsidR="00042083" w:rsidRPr="00E848FE" w:rsidRDefault="00042083" w:rsidP="00042083">
      <w:pPr>
        <w:rPr>
          <w:sz w:val="16"/>
          <w:szCs w:val="16"/>
        </w:rPr>
      </w:pPr>
      <w:r w:rsidRPr="00E848FE">
        <w:rPr>
          <w:sz w:val="16"/>
          <w:szCs w:val="16"/>
        </w:rPr>
        <w:t>***Gendered language not endorsed</w:t>
      </w:r>
    </w:p>
    <w:p w:rsidR="00042083" w:rsidRPr="00E848FE" w:rsidRDefault="00042083" w:rsidP="00042083">
      <w:pPr>
        <w:rPr>
          <w:sz w:val="16"/>
          <w:szCs w:val="16"/>
        </w:rPr>
      </w:pPr>
    </w:p>
    <w:p w:rsidR="00042083" w:rsidRPr="00E848FE" w:rsidRDefault="00042083" w:rsidP="00042083">
      <w:pPr>
        <w:rPr>
          <w:sz w:val="16"/>
          <w:szCs w:val="16"/>
        </w:rPr>
      </w:pPr>
      <w:r w:rsidRPr="00CE13D4">
        <w:rPr>
          <w:rStyle w:val="StyleBoldUnderline"/>
          <w:rFonts w:asciiTheme="minorHAnsi" w:hAnsiTheme="minorHAnsi"/>
          <w:highlight w:val="cyan"/>
        </w:rPr>
        <w:t>More than</w:t>
      </w:r>
      <w:r w:rsidRPr="0006589B">
        <w:rPr>
          <w:rStyle w:val="StyleBoldUnderline"/>
          <w:rFonts w:asciiTheme="minorHAnsi" w:hAnsiTheme="minorHAnsi"/>
        </w:rPr>
        <w:t xml:space="preserve"> this </w:t>
      </w:r>
      <w:r w:rsidRPr="00CE13D4">
        <w:rPr>
          <w:rStyle w:val="StyleBoldUnderline"/>
          <w:rFonts w:asciiTheme="minorHAnsi" w:hAnsiTheme="minorHAnsi"/>
          <w:highlight w:val="cyan"/>
        </w:rPr>
        <w:t>inclusion by exclusion, sovereign power</w:t>
      </w:r>
      <w:r w:rsidRPr="0006589B">
        <w:rPr>
          <w:rStyle w:val="StyleBoldUnderline"/>
          <w:rFonts w:asciiTheme="minorHAnsi" w:hAnsiTheme="minorHAnsi"/>
        </w:rPr>
        <w:t xml:space="preserve"> in the West </w:t>
      </w:r>
      <w:r w:rsidRPr="00CE13D4">
        <w:rPr>
          <w:rStyle w:val="StyleBoldUnderline"/>
          <w:rFonts w:asciiTheme="minorHAnsi" w:hAnsiTheme="minorHAnsi"/>
          <w:highlight w:val="cyan"/>
        </w:rPr>
        <w:t>is constituted by its ability to suspend itself in a state of exception, or ban</w:t>
      </w:r>
      <w:r w:rsidRPr="0006589B">
        <w:rPr>
          <w:rStyle w:val="StyleBoldUnderline"/>
          <w:rFonts w:asciiTheme="minorHAnsi" w:hAnsiTheme="minorHAnsi"/>
        </w:rPr>
        <w:t>: “The originary relation of Law to life is not application but abandonment.”</w:t>
      </w:r>
      <w:r w:rsidRPr="00E848FE">
        <w:rPr>
          <w:sz w:val="16"/>
          <w:szCs w:val="16"/>
        </w:rPr>
        <w:t xml:space="preserve">’5 The paradox of sovereignty is that the sovereign is at the same time inside and outside the sovereignorder: the sovereign can suspend the law. What defines the rule of law is the state of exception when law is suspended. </w:t>
      </w:r>
      <w:r w:rsidRPr="00CE13D4">
        <w:rPr>
          <w:rStyle w:val="StyleBoldUnderline"/>
          <w:rFonts w:asciiTheme="minorHAnsi" w:hAnsiTheme="minorHAnsi"/>
          <w:highlight w:val="cyan"/>
        </w:rPr>
        <w:t>The</w:t>
      </w:r>
      <w:r w:rsidRPr="0006589B">
        <w:rPr>
          <w:rStyle w:val="StyleBoldUnderline"/>
          <w:rFonts w:asciiTheme="minorHAnsi" w:hAnsiTheme="minorHAnsi"/>
        </w:rPr>
        <w:t xml:space="preserve"> very </w:t>
      </w:r>
      <w:r w:rsidRPr="00CE13D4">
        <w:rPr>
          <w:rStyle w:val="StyleBoldUnderline"/>
          <w:rFonts w:asciiTheme="minorHAnsi" w:hAnsiTheme="minorHAnsi"/>
          <w:highlight w:val="cyan"/>
        </w:rPr>
        <w:t>space in which juridical order can have validity is created and defined through the sovereign exception</w:t>
      </w:r>
      <w:r w:rsidRPr="00E848FE">
        <w:rPr>
          <w:sz w:val="16"/>
          <w:szCs w:val="16"/>
        </w:rPr>
        <w:t xml:space="preserve">. However, </w:t>
      </w:r>
      <w:r w:rsidRPr="00CE13D4">
        <w:rPr>
          <w:rStyle w:val="StyleBoldUnderline"/>
          <w:rFonts w:asciiTheme="minorHAnsi" w:hAnsiTheme="minorHAnsi"/>
          <w:highlight w:val="cyan"/>
        </w:rPr>
        <w:t>the exception that defines</w:t>
      </w:r>
      <w:r w:rsidRPr="0006589B">
        <w:rPr>
          <w:rStyle w:val="StyleBoldUnderline"/>
          <w:rFonts w:asciiTheme="minorHAnsi" w:hAnsiTheme="minorHAnsi"/>
        </w:rPr>
        <w:t xml:space="preserve"> the structure of </w:t>
      </w:r>
      <w:r w:rsidRPr="00CE13D4">
        <w:rPr>
          <w:rStyle w:val="StyleBoldUnderline"/>
          <w:rFonts w:asciiTheme="minorHAnsi" w:hAnsiTheme="minorHAnsi"/>
          <w:highlight w:val="cyan"/>
        </w:rPr>
        <w:t>sovereignty</w:t>
      </w:r>
      <w:r w:rsidRPr="0006589B">
        <w:rPr>
          <w:rStyle w:val="StyleBoldUnderline"/>
          <w:rFonts w:asciiTheme="minorHAnsi" w:hAnsiTheme="minorHAnsi"/>
        </w:rPr>
        <w:t xml:space="preserve"> is more complex than the inclusion of what is outside by means of an interdiction</w:t>
      </w:r>
      <w:r w:rsidRPr="00E848FE">
        <w:rPr>
          <w:sz w:val="16"/>
          <w:szCs w:val="16"/>
        </w:rPr>
        <w:t xml:space="preserve">.16 </w:t>
      </w:r>
      <w:r w:rsidRPr="0006589B">
        <w:rPr>
          <w:rStyle w:val="StyleBoldUnderline"/>
          <w:rFonts w:asciiTheme="minorHAnsi" w:hAnsiTheme="minorHAnsi"/>
        </w:rPr>
        <w:t xml:space="preserve">It </w:t>
      </w:r>
      <w:r w:rsidRPr="00CE13D4">
        <w:rPr>
          <w:rStyle w:val="StyleBoldUnderline"/>
          <w:rFonts w:asciiTheme="minorHAnsi" w:hAnsiTheme="minorHAnsi"/>
          <w:highlight w:val="cyan"/>
        </w:rPr>
        <w:t>is not just a</w:t>
      </w:r>
      <w:r w:rsidRPr="0006589B">
        <w:rPr>
          <w:rStyle w:val="StyleBoldUnderline"/>
          <w:rFonts w:asciiTheme="minorHAnsi" w:hAnsiTheme="minorHAnsi"/>
        </w:rPr>
        <w:t xml:space="preserve"> question of creating a </w:t>
      </w:r>
      <w:r w:rsidRPr="00CE13D4">
        <w:rPr>
          <w:rStyle w:val="StyleBoldUnderline"/>
          <w:rFonts w:asciiTheme="minorHAnsi" w:hAnsiTheme="minorHAnsi"/>
          <w:highlight w:val="cyan"/>
        </w:rPr>
        <w:t>distinction between inside and outside</w:t>
      </w:r>
      <w:r w:rsidRPr="0006589B">
        <w:rPr>
          <w:rStyle w:val="StyleBoldUnderline"/>
          <w:rFonts w:asciiTheme="minorHAnsi" w:hAnsiTheme="minorHAnsi"/>
        </w:rPr>
        <w:t xml:space="preserve">: it is the tracing of a threshold between the twos a location where inside and outside enter into a zone of indistinction. </w:t>
      </w:r>
      <w:r w:rsidRPr="00CE13D4">
        <w:rPr>
          <w:rStyle w:val="StyleBoldUnderline"/>
          <w:rFonts w:asciiTheme="minorHAnsi" w:hAnsiTheme="minorHAnsi"/>
          <w:highlight w:val="cyan"/>
        </w:rPr>
        <w:t>It is this state of exception, or the zone of indistinction</w:t>
      </w:r>
      <w:r w:rsidRPr="0006589B">
        <w:rPr>
          <w:rStyle w:val="StyleBoldUnderline"/>
          <w:rFonts w:asciiTheme="minorHAnsi" w:hAnsiTheme="minorHAnsi"/>
        </w:rPr>
        <w:t xml:space="preserve"> between inside and outside, </w:t>
      </w:r>
      <w:r w:rsidRPr="00CE13D4">
        <w:rPr>
          <w:rStyle w:val="StyleBoldUnderline"/>
          <w:rFonts w:asciiTheme="minorHAnsi" w:hAnsiTheme="minorHAnsi"/>
          <w:highlight w:val="cyan"/>
        </w:rPr>
        <w:t>that makes the modern juridical order</w:t>
      </w:r>
      <w:r w:rsidRPr="0006589B">
        <w:rPr>
          <w:rStyle w:val="StyleBoldUnderline"/>
          <w:rFonts w:asciiTheme="minorHAnsi" w:hAnsiTheme="minorHAnsi"/>
        </w:rPr>
        <w:t xml:space="preserve"> of the West possible. The camp is exemplary as a location of a zone of indistinction.</w:t>
      </w:r>
      <w:r w:rsidRPr="00E848FE">
        <w:rPr>
          <w:sz w:val="16"/>
          <w:szCs w:val="16"/>
        </w:rPr>
        <w:t xml:space="preserve"> Although in general the camp is set up precisely as part of a state of emergency or martial law, under Nazi rule this becomes not so much a state of exception in the sense of an external and provisional state of danger as a means of establishing the Nazi state it self. </w:t>
      </w:r>
      <w:r w:rsidRPr="00CE13D4">
        <w:rPr>
          <w:rStyle w:val="StyleBoldUnderline"/>
          <w:rFonts w:asciiTheme="minorHAnsi" w:hAnsiTheme="minorHAnsi"/>
          <w:highlight w:val="cyan"/>
        </w:rPr>
        <w:t>The camp is “the space opened up when the state of exception begins to become the rule.”</w:t>
      </w:r>
      <w:r w:rsidRPr="00E848FE">
        <w:rPr>
          <w:sz w:val="16"/>
          <w:szCs w:val="16"/>
        </w:rPr>
        <w:t xml:space="preserve">17 </w:t>
      </w:r>
      <w:r w:rsidRPr="0006589B">
        <w:rPr>
          <w:rStyle w:val="StyleBoldUnderline"/>
          <w:rFonts w:asciiTheme="minorHAnsi" w:hAnsiTheme="minorHAnsi"/>
        </w:rPr>
        <w:t xml:space="preserve">In the camp, </w:t>
      </w:r>
      <w:r w:rsidRPr="00CE13D4">
        <w:rPr>
          <w:rStyle w:val="StyleBoldUnderline"/>
          <w:rFonts w:asciiTheme="minorHAnsi" w:hAnsiTheme="minorHAnsi"/>
          <w:highlight w:val="cyan"/>
        </w:rPr>
        <w:t>the distinction between the rule of law and chaos disappears: decisions about life and death are entirely arbitrary</w:t>
      </w:r>
      <w:r w:rsidRPr="0006589B">
        <w:rPr>
          <w:rStyle w:val="StyleBoldUnderline"/>
          <w:rFonts w:asciiTheme="minorHAnsi" w:hAnsiTheme="minorHAnsi"/>
        </w:rPr>
        <w:t xml:space="preserve">, and everything is possible. A zone of indistinction appears between outside and inside, exception and rule, licit and illicit. </w:t>
      </w:r>
      <w:r w:rsidRPr="00E848FE">
        <w:rPr>
          <w:sz w:val="16"/>
          <w:szCs w:val="16"/>
        </w:rPr>
        <w:t xml:space="preserve">What happened in the twentieth century in the West, and paradigmatically since the advent of the camp, was that </w:t>
      </w:r>
      <w:r w:rsidRPr="0006589B">
        <w:rPr>
          <w:rStyle w:val="StyleBoldUnderline"/>
          <w:rFonts w:asciiTheme="minorHAnsi" w:hAnsiTheme="minorHAnsi"/>
        </w:rPr>
        <w:t>the space of the state of exception transgressed its bound aries and started to coincide with the normal order, The zone of indistinction expanded from a space of exclusion within the normal order to take over that order entirely.</w:t>
      </w:r>
      <w:r w:rsidRPr="00CE13D4">
        <w:rPr>
          <w:rStyle w:val="StyleBoldUnderline"/>
          <w:rFonts w:asciiTheme="minorHAnsi" w:hAnsiTheme="minorHAnsi"/>
          <w:highlight w:val="cyan"/>
        </w:rPr>
        <w:t>In the concentration camp, inhabitants are stripped of every political status, and the arbitrary power of the camp attendants confronts nothing but</w:t>
      </w:r>
      <w:r w:rsidRPr="0006589B">
        <w:rPr>
          <w:rStyle w:val="StyleBoldUnderline"/>
          <w:rFonts w:asciiTheme="minorHAnsi" w:hAnsiTheme="minorHAnsi"/>
        </w:rPr>
        <w:t xml:space="preserve"> </w:t>
      </w:r>
      <w:r w:rsidRPr="00E848FE">
        <w:rPr>
          <w:sz w:val="16"/>
          <w:szCs w:val="16"/>
        </w:rPr>
        <w:t xml:space="preserve">what Agamben calls </w:t>
      </w:r>
      <w:r w:rsidRPr="00CE13D4">
        <w:rPr>
          <w:rStyle w:val="StyleBoldUnderline"/>
          <w:rFonts w:asciiTheme="minorHAnsi" w:hAnsiTheme="minorHAnsi"/>
          <w:highlight w:val="cyan"/>
        </w:rPr>
        <w:t>bare life,</w:t>
      </w:r>
      <w:r w:rsidRPr="0006589B">
        <w:rPr>
          <w:rStyle w:val="StyleBoldUnderline"/>
          <w:rFonts w:asciiTheme="minorHAnsi" w:hAnsiTheme="minorHAnsi"/>
        </w:rPr>
        <w:t xml:space="preserve"> or homo sacer a creature who can be killed but not sacrificed.</w:t>
      </w:r>
      <w:r w:rsidRPr="00E848FE">
        <w:rPr>
          <w:sz w:val="16"/>
          <w:szCs w:val="16"/>
        </w:rPr>
        <w:t>18 This figure, an essential figure in modern politics, is constituted by and constitutive of sovereign power. Homo sacer is produced by the sovereign ban and is subject to two exceptions: he is excluded from human law (killing him does not count as homicide) and he is excluded from divine law (killing him is not a ritual killing and does not count as sacrilege). He is Set outside human jurisdiction without being brought into the realm of divine law. This double exclusion of course also counts as a double inclusion: “homo sacer belongs to God in the form of unsacrificability and is included in the community in the form of being able to be killed.”19 This exposes homo sacer to a flow kind of human violence such as is found in the camp and constitutes the political as the double exception: the exclusion of both the sacred and the profane.</w:t>
      </w:r>
    </w:p>
    <w:p w:rsidR="00042083" w:rsidRDefault="00042083" w:rsidP="00042083"/>
    <w:p w:rsidR="00042083" w:rsidRDefault="00042083" w:rsidP="00042083">
      <w:pPr>
        <w:pStyle w:val="Heading3"/>
      </w:pPr>
      <w:r>
        <w:lastRenderedPageBreak/>
        <w:t>Alt</w:t>
      </w:r>
    </w:p>
    <w:p w:rsidR="00042083" w:rsidRDefault="00042083" w:rsidP="00042083">
      <w:pPr>
        <w:pStyle w:val="Heading4"/>
      </w:pPr>
      <w:r>
        <w:t>It is the process of stripping identies to engage in guerilla warfare against – it spills over Transformational change is possible- bottom-up anti-warpower movements challenge US militarism</w:t>
      </w:r>
    </w:p>
    <w:p w:rsidR="00042083" w:rsidRDefault="00042083" w:rsidP="00042083">
      <w:r w:rsidRPr="00420B48">
        <w:rPr>
          <w:rStyle w:val="StyleStyleBold12pt"/>
        </w:rPr>
        <w:t>Zeeze, 13</w:t>
      </w:r>
      <w:r>
        <w:t xml:space="preserve"> </w:t>
      </w:r>
      <w:r w:rsidRPr="00420B48">
        <w:t xml:space="preserve">-- JD, Occupy Washington DC organizer </w:t>
      </w:r>
    </w:p>
    <w:p w:rsidR="00042083" w:rsidRDefault="00042083" w:rsidP="00042083">
      <w:r w:rsidRPr="00420B48">
        <w:t>[Kevin, and Margaret Flowers, It</w:t>
      </w:r>
      <w:r>
        <w:t>’</w:t>
      </w:r>
      <w:r w:rsidRPr="00420B48">
        <w:t xml:space="preserve">s Our Economy co-director, "Building Mass Resistance against New World Order Economic Austerity," </w:t>
      </w:r>
      <w:r>
        <w:t xml:space="preserve">5-24-13, </w:t>
      </w:r>
      <w:r w:rsidRPr="00420B48">
        <w:t>www.globalresearch.ca/building-mass-resistance-against-new-world-order-economic-austerity/5336278, accessed 9-1-13, mss]</w:t>
      </w:r>
    </w:p>
    <w:p w:rsidR="00042083" w:rsidRPr="000A2022" w:rsidRDefault="00042083" w:rsidP="00042083"/>
    <w:p w:rsidR="00042083" w:rsidRPr="000A2022" w:rsidRDefault="00042083" w:rsidP="00042083">
      <w:r w:rsidRPr="000A2022">
        <w:t>“</w:t>
      </w:r>
      <w:r w:rsidRPr="000A2022">
        <w:rPr>
          <w:rStyle w:val="StyleBoldUnderline"/>
        </w:rPr>
        <w:t>We are in the midst of</w:t>
      </w:r>
      <w:r w:rsidRPr="000A2022">
        <w:t xml:space="preserve"> the pre-history of </w:t>
      </w:r>
      <w:r w:rsidRPr="000A2022">
        <w:rPr>
          <w:rStyle w:val="StyleBoldUnderline"/>
        </w:rPr>
        <w:t>historic transformational change</w:t>
      </w:r>
      <w:r w:rsidRPr="000A2022">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CE13D4">
        <w:rPr>
          <w:rStyle w:val="StyleBoldUnderline"/>
          <w:highlight w:val="cyan"/>
        </w:rPr>
        <w:t>activists against</w:t>
      </w:r>
      <w:r w:rsidRPr="00CE13D4">
        <w:rPr>
          <w:highlight w:val="cyan"/>
        </w:rPr>
        <w:t xml:space="preserve"> </w:t>
      </w:r>
      <w:r w:rsidRPr="000A2022">
        <w:t xml:space="preserve">the </w:t>
      </w:r>
      <w:r w:rsidRPr="00CE13D4">
        <w:rPr>
          <w:rStyle w:val="StyleBoldUnderline"/>
          <w:highlight w:val="cyan"/>
        </w:rPr>
        <w:t>Guantanamo</w:t>
      </w:r>
      <w:r w:rsidRPr="000A2022">
        <w:t xml:space="preserve"> prison and</w:t>
      </w:r>
      <w:r w:rsidRPr="00CE13D4">
        <w:rPr>
          <w:rStyle w:val="StyleBoldUnderline"/>
          <w:highlight w:val="cyan"/>
        </w:rPr>
        <w:t xml:space="preserve"> </w:t>
      </w:r>
      <w:r w:rsidRPr="000A2022">
        <w:t>drone strikes</w:t>
      </w:r>
      <w:r w:rsidRPr="004C0B3E">
        <w:t xml:space="preserve"> </w:t>
      </w:r>
      <w:r w:rsidRPr="00CE13D4">
        <w:rPr>
          <w:rStyle w:val="StyleBoldUnderline"/>
          <w:highlight w:val="cyan"/>
        </w:rPr>
        <w:t>scored</w:t>
      </w:r>
      <w:r w:rsidRPr="00CE13D4">
        <w:rPr>
          <w:highlight w:val="cyan"/>
        </w:rPr>
        <w:t xml:space="preserve"> </w:t>
      </w:r>
      <w:r w:rsidRPr="000A2022">
        <w:t xml:space="preserve">partial </w:t>
      </w:r>
      <w:r w:rsidRPr="00CE13D4">
        <w:rPr>
          <w:rStyle w:val="StyleBoldUnderline"/>
          <w:highlight w:val="cyan"/>
        </w:rPr>
        <w:t>victories on which we</w:t>
      </w:r>
      <w:r w:rsidRPr="000A2022">
        <w:rPr>
          <w:rStyle w:val="StyleBoldUnderline"/>
        </w:rPr>
        <w:t xml:space="preserve"> </w:t>
      </w:r>
      <w:r w:rsidRPr="000A2022">
        <w:t xml:space="preserve">much </w:t>
      </w:r>
      <w:r w:rsidRPr="00CE13D4">
        <w:rPr>
          <w:rStyle w:val="StyleBoldUnderline"/>
          <w:highlight w:val="cyan"/>
        </w:rPr>
        <w:t>continue to build challenges to US empire and militarism</w:t>
      </w:r>
      <w:r w:rsidRPr="000A2022">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CE13D4">
        <w:rPr>
          <w:rStyle w:val="StyleBoldUnderline"/>
          <w:highlight w:val="cyan"/>
        </w:rPr>
        <w:t>activists are sparking off</w:t>
      </w:r>
      <w:r w:rsidRPr="00CE13D4">
        <w:rPr>
          <w:highlight w:val="cyan"/>
        </w:rPr>
        <w:t xml:space="preserve"> </w:t>
      </w:r>
      <w:r w:rsidRPr="000A2022">
        <w:t xml:space="preserve">each other </w:t>
      </w:r>
      <w:r w:rsidRPr="00CE13D4">
        <w:rPr>
          <w:rStyle w:val="StyleBoldUnderline"/>
          <w:highlight w:val="cyan"/>
        </w:rPr>
        <w:t>and inspiring each other</w:t>
      </w:r>
      <w:r w:rsidRPr="000A2022">
        <w:t xml:space="preserve">, that </w:t>
      </w:r>
      <w:r w:rsidRPr="00CE13D4">
        <w:rPr>
          <w:rStyle w:val="StyleBoldUnderline"/>
          <w:highlight w:val="cyan"/>
        </w:rPr>
        <w:t>there is something building</w:t>
      </w:r>
      <w:r w:rsidRPr="000A2022">
        <w:rPr>
          <w:rStyle w:val="StyleBoldUnderline"/>
        </w:rPr>
        <w:t xml:space="preserve"> out there </w:t>
      </w:r>
      <w:r w:rsidRPr="00CE13D4">
        <w:rPr>
          <w:rStyle w:val="StyleBoldUnderline"/>
          <w:highlight w:val="cyan"/>
        </w:rPr>
        <w:t>that will bring bigger change down the road</w:t>
      </w:r>
      <w:r w:rsidRPr="000A2022">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w:t>
      </w:r>
      <w:r w:rsidRPr="000A2022">
        <w:lastRenderedPageBreak/>
        <w:t xml:space="preserve">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w:t>
      </w:r>
      <w:r w:rsidRPr="000A2022">
        <w:lastRenderedPageBreak/>
        <w:t xml:space="preserve">superiors as part of an effort to end the racist ‘stop and frisk’ program of the NYPD. And, it is great to see people planning ahead. We got notice this week from activists in Maine planning for an October Drone Walk. </w:t>
      </w:r>
      <w:r w:rsidRPr="00CE13D4">
        <w:rPr>
          <w:rStyle w:val="StyleBoldUnderline"/>
          <w:highlight w:val="cyan"/>
        </w:rPr>
        <w:t xml:space="preserve">The </w:t>
      </w:r>
      <w:r w:rsidRPr="000A2022">
        <w:t xml:space="preserve">anti-drone movement and </w:t>
      </w:r>
      <w:r w:rsidRPr="00CE13D4">
        <w:rPr>
          <w:rStyle w:val="StyleBoldUnderline"/>
          <w:highlight w:val="cyan"/>
        </w:rPr>
        <w:t>Guantanamo protests have had very positive effects</w:t>
      </w:r>
      <w:r w:rsidRPr="000A2022">
        <w:t xml:space="preserve">. This week, President Obama had to admit that he killed four Americans with drones, mostly by accident – even though the DoD claims drones are accurate. Also this week, </w:t>
      </w:r>
      <w:r w:rsidRPr="000A2022">
        <w:rPr>
          <w:rStyle w:val="StyleBoldUnderline"/>
        </w:rPr>
        <w:t>activists filed a war crimes complaint against Obama, Brennan and other officials</w:t>
      </w:r>
      <w:r w:rsidRPr="000A2022">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0A2022">
        <w:rPr>
          <w:rStyle w:val="StyleBoldUnderline"/>
        </w:rPr>
        <w:t>it is the right time for</w:t>
      </w:r>
      <w:r w:rsidRPr="00501290">
        <w:t xml:space="preserve"> </w:t>
      </w:r>
      <w:r w:rsidRPr="000A2022">
        <w:t xml:space="preserve">a </w:t>
      </w:r>
      <w:r w:rsidRPr="000A2022">
        <w:rPr>
          <w:rStyle w:val="StyleBoldUnderline"/>
        </w:rPr>
        <w:t>mass popular resistance</w:t>
      </w:r>
      <w:r w:rsidRPr="000A2022">
        <w:t xml:space="preserve">. We will 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0A2022">
        <w:rPr>
          <w:rStyle w:val="StyleBoldUnderline"/>
        </w:rPr>
        <w:t>Super majorities of Americans agree with the views of the popular resistance</w:t>
      </w:r>
      <w:r w:rsidRPr="000A2022">
        <w:t xml:space="preserve">, even if they are not yet acting. </w:t>
      </w:r>
      <w:r w:rsidRPr="00CE13D4">
        <w:rPr>
          <w:rStyle w:val="StyleBoldUnderline"/>
          <w:highlight w:val="cyan"/>
        </w:rPr>
        <w:t>This is a recipe for a mass eruption of movement activity</w:t>
      </w:r>
      <w:r w:rsidRPr="000A2022">
        <w:rPr>
          <w:rStyle w:val="StyleBoldUnderline"/>
        </w:rPr>
        <w:t>. We are in the midst of</w:t>
      </w:r>
      <w:r w:rsidRPr="00CE13D4">
        <w:rPr>
          <w:highlight w:val="cyan"/>
        </w:rPr>
        <w:t xml:space="preserve"> </w:t>
      </w:r>
      <w:r w:rsidRPr="000A2022">
        <w:t xml:space="preserve">the pre-history of </w:t>
      </w:r>
      <w:r w:rsidRPr="000A2022">
        <w:rPr>
          <w:rStyle w:val="StyleBoldUnderline"/>
        </w:rPr>
        <w:t xml:space="preserve">historic </w:t>
      </w:r>
      <w:r w:rsidRPr="00CE13D4">
        <w:rPr>
          <w:rStyle w:val="Emphasis"/>
          <w:highlight w:val="cyan"/>
        </w:rPr>
        <w:t>transformational change</w:t>
      </w:r>
      <w:r w:rsidRPr="000A2022">
        <w:t>: a transformation, which will end the power of money to ensure that the people and planet come before profits.</w:t>
      </w:r>
    </w:p>
    <w:p w:rsidR="00042083" w:rsidRDefault="00042083" w:rsidP="00042083">
      <w:pPr>
        <w:pStyle w:val="Heading4"/>
      </w:pPr>
      <w:r>
        <w:t>United front against imperialism solves- BUT reformist politics collapse revolutionary movements</w:t>
      </w:r>
    </w:p>
    <w:p w:rsidR="00042083" w:rsidRDefault="00042083" w:rsidP="00042083">
      <w:r w:rsidRPr="00AD7948">
        <w:rPr>
          <w:rStyle w:val="StyleStyleBold12pt"/>
        </w:rPr>
        <w:t>Brown, 12</w:t>
      </w:r>
      <w:r w:rsidRPr="00AD7948">
        <w:t xml:space="preserve"> -- </w:t>
      </w:r>
      <w:r>
        <w:t>RAIM</w:t>
      </w:r>
      <w:r w:rsidRPr="00AD7948">
        <w:t xml:space="preserve"> co-editor </w:t>
      </w:r>
    </w:p>
    <w:p w:rsidR="00042083" w:rsidRDefault="00042083" w:rsidP="00042083">
      <w:r w:rsidRPr="00AD7948">
        <w:t>[Nikolai, Revolutionary Anti-Imperialist Movement</w:t>
      </w:r>
      <w:r>
        <w:t xml:space="preserve">, </w:t>
      </w:r>
      <w:r w:rsidRPr="00AD7948">
        <w:t>"U.S. ramps up militarism amid Obama re-election, people’s war and united front will prevail," 12-11-12, anti-imperialism.com/2012/12/11/u-s-ramps-up-militarism-amid-obama-re-election-peoples-war-and-united-front-will-previal/, accessed 9-3-13, mss]</w:t>
      </w:r>
    </w:p>
    <w:p w:rsidR="00042083" w:rsidRDefault="00042083" w:rsidP="00042083"/>
    <w:p w:rsidR="00042083" w:rsidRPr="000A2022" w:rsidRDefault="00042083" w:rsidP="00042083">
      <w:pPr>
        <w:rPr>
          <w:rStyle w:val="StyleBoldUnderline"/>
        </w:rPr>
      </w:pPr>
      <w:r w:rsidRPr="000A2022">
        <w:t xml:space="preserve">U.S. ramps up militarism amid Obama re-election, people’s war and united front will prevail Amid re-election victory, Barack </w:t>
      </w:r>
      <w:r w:rsidRPr="000A2022">
        <w:rPr>
          <w:rStyle w:val="StyleBoldUnderline"/>
        </w:rPr>
        <w:t>Obama is leading the U.S. “forward” to increase aggression</w:t>
      </w:r>
      <w:r w:rsidRPr="000A2022">
        <w:t xml:space="preserve"> against the world’s </w:t>
      </w:r>
      <w:r w:rsidRPr="000A2022">
        <w:lastRenderedPageBreak/>
        <w:t xml:space="preserve">people. </w:t>
      </w:r>
      <w:r w:rsidRPr="000A2022">
        <w:rPr>
          <w:rStyle w:val="StyleBoldUnderline"/>
        </w:rPr>
        <w:t>More a sign of weakness than strength, U.S. militarism can be defeated by</w:t>
      </w:r>
      <w:r w:rsidRPr="00CE13D4">
        <w:rPr>
          <w:highlight w:val="cyan"/>
        </w:rPr>
        <w:t xml:space="preserve"> </w:t>
      </w:r>
      <w:r w:rsidRPr="000A2022">
        <w:t xml:space="preserve">people’s wars and </w:t>
      </w:r>
      <w:r w:rsidRPr="000A2022">
        <w:rPr>
          <w:rStyle w:val="StyleBoldUnderline"/>
        </w:rPr>
        <w:t>a united front against imperialism. A struggle must be waged in the ideological realm</w:t>
      </w:r>
      <w:r w:rsidRPr="000A2022">
        <w:t xml:space="preserve"> as well. First Worldism, social-chauvinism, and opportunism must be combated. U.S. imperialism marches world-wide Obama informed Congress in mid-September of plans to send combat-ready troops to Libya and Yemen “to protect U.S. lives and property.” The move is not unprecedented. In 1801 Thomas Jefferson used similar pretenses to launch the U.S.’s first foreign intervention, carried out against the ‘Barbary’ state centered in Tripoli. In the wake of the 2011 overthrow of Qaddafi, the U.S. recently promised eight million dollars in “counter-terrorism” aid to Libya. Yet, because Jihadists formed a crucial part of the U.S. backed coalition to overthrow the Libyan state and have since secured for themselves prominent positions of authority, U.S. officials are not sure who to give the cash to. Meanwhile, on the Arabian Peninsula, an ensuing U.S. military presence in Yemen is part of a larger strategy which includes drone warfare. (1) (2) Rebuking statements made throughout 2012 up to the election, the Obama administration announced plans for a sustained troop presence in Afghanistan. An “enduring” U.S. military force of around 10,000 troops will remain in the country ostensibly to combat approximately 100 suspected Al Qaeda members. (3) Obama has been silent over the Ugandan and Rwandan-sponsored conflict in the Democratic Republic of Congo. The approximately 3,000-5,500 fighters of the M23 militia have been organized together since April of 2012 and by November captured strategic portions in the eastern region of the central African country. Shamus Cooke, in an article reposted at Libya360, summarized an important factor in the situation: “The Democratic Republic of the Congo is home to 80 percent of the world’s cobalt, an extremely precious mineral needed to construct many modern technologies, including weaponry, cell phones, and computers. The DRC is possibly the most mineral/resource rich country in the world — overflowing with everything from diamonds to oil — though its people are among the world’s poorest, due to generations of corporate plunder of its wealth.” (4) M23 fighters are backed by US-supported governments in neighboring states, and the conflict has the markings of a U.S. covert operation aimed at looting the Congo’s remaining resources. The DRC is not the only place the U.S. is running covert operations. Obama recently publicly warned Syrian President Assad against using chemical weapons against Western-backed rebel forces. Obama’s warning is part of an emerging narrative, one which may be used as a pretext for direct foreign intervention, in which the Syrian government is plotting imminent attacks with supposed stockpiles of chemical weapons. Meanwhile in Turkey, NATO is deploying missiles near the Syrian border in preparation for a future conflict. (5) Behind the scenes, the U.S. is launching a new spy service. The Defense Intelligence Agency, the military’s version of the CIA, is being overhauled and rebranded as the Defense Clandestine Service. The revamped agency will be under the nominal direction of the Department of Defense and involved in assessing “emerging threats.” (6) The CIA is also in the news again. Former UK diplomat Craig Murray and Ecuadorian President Rafael Correa recently alleged that CIA drug money is being used in efforts to topple the social-democratic Ecuadorian government. The allegations coincide with reports from 2007 of a CIA airplane loaded with four tons of cocaine crashing in the Yucatan. (7) (8) World-wide resistance needed Despite these and other acts of imperialist militarism, </w:t>
      </w:r>
      <w:r w:rsidRPr="000A2022">
        <w:rPr>
          <w:rStyle w:val="StyleBoldUnderline"/>
        </w:rPr>
        <w:t>the U</w:t>
      </w:r>
      <w:r w:rsidRPr="000A2022">
        <w:t xml:space="preserve">nited </w:t>
      </w:r>
      <w:r w:rsidRPr="000A2022">
        <w:rPr>
          <w:rStyle w:val="StyleBoldUnderline"/>
        </w:rPr>
        <w:t>S</w:t>
      </w:r>
      <w:r w:rsidRPr="000A2022">
        <w:t xml:space="preserve">tates </w:t>
      </w:r>
      <w:r w:rsidRPr="000A2022">
        <w:rPr>
          <w:rStyle w:val="StyleBoldUnderline"/>
        </w:rPr>
        <w:t>is far from invincible</w:t>
      </w:r>
      <w:r w:rsidRPr="000A2022">
        <w:t xml:space="preserve">. Its </w:t>
      </w:r>
      <w:r w:rsidRPr="000A2022">
        <w:rPr>
          <w:rStyle w:val="StyleBoldUnderline"/>
        </w:rPr>
        <w:t>increasing reliance on armed blackmail is a sign of long-term weakness, not strength</w:t>
      </w:r>
      <w:r w:rsidRPr="000A2022">
        <w:t xml:space="preserve">. </w:t>
      </w:r>
      <w:r w:rsidRPr="00CE13D4">
        <w:rPr>
          <w:rStyle w:val="StyleBoldUnderline"/>
          <w:highlight w:val="cyan"/>
        </w:rPr>
        <w:t xml:space="preserve">Thrown into financial crisis </w:t>
      </w:r>
      <w:r w:rsidRPr="000A2022">
        <w:t xml:space="preserve">by the mechanisms of its parasitic economy, the U.S. is seeking a resolution by imposing even harsher neo-colonial conditions onto Third World peoples and ratcheting up inter-imperialist rivalry against Russian and Chinese capital. Commenting on the struggle of the Chinese masses against Japan’s 1937 invasion and occupation, Mao Zedong noted how the strengths and weaknesses of the opposing forces were not absolute values. Instead they were subject to change over the course of class struggle. Japanese imperialism, which appeared strong during its invasion and occupation of China, was defeated by a Communist-led united front. (9) </w:t>
      </w:r>
      <w:r w:rsidRPr="000A2022">
        <w:rPr>
          <w:rStyle w:val="StyleBoldUnderline"/>
        </w:rPr>
        <w:t>Though U.S. imperialism appears strong</w:t>
      </w:r>
      <w:r w:rsidRPr="000A2022">
        <w:t xml:space="preserve"> today, </w:t>
      </w:r>
      <w:r w:rsidRPr="000A2022">
        <w:rPr>
          <w:rStyle w:val="StyleBoldUnderline"/>
        </w:rPr>
        <w:t>it</w:t>
      </w:r>
      <w:r w:rsidRPr="000A2022">
        <w:t xml:space="preserve"> too </w:t>
      </w:r>
      <w:r w:rsidRPr="000A2022">
        <w:rPr>
          <w:rStyle w:val="StyleBoldUnderline"/>
        </w:rPr>
        <w:t>is surmountable</w:t>
      </w:r>
      <w:r w:rsidRPr="000A2022">
        <w:t xml:space="preserve">. Lin Biao, a field marshal in the Chinese People’s Liberation Army and prominent Maoist during the Cultural Revolution, </w:t>
      </w:r>
      <w:r w:rsidRPr="000A2022">
        <w:lastRenderedPageBreak/>
        <w:t xml:space="preserve">noted that </w:t>
      </w:r>
      <w:r w:rsidRPr="00CE13D4">
        <w:rPr>
          <w:rStyle w:val="StyleBoldUnderline"/>
          <w:highlight w:val="cyan"/>
        </w:rPr>
        <w:t>U.S</w:t>
      </w:r>
      <w:r w:rsidRPr="005E7778">
        <w:rPr>
          <w:rStyle w:val="StyleBoldUnderline"/>
        </w:rPr>
        <w:t>.-</w:t>
      </w:r>
      <w:r w:rsidRPr="000A2022">
        <w:t xml:space="preserve">led </w:t>
      </w:r>
      <w:r w:rsidRPr="00CE13D4">
        <w:rPr>
          <w:rStyle w:val="StyleBoldUnderline"/>
          <w:highlight w:val="cyan"/>
        </w:rPr>
        <w:t xml:space="preserve">imperialism </w:t>
      </w:r>
      <w:r w:rsidRPr="005E7778">
        <w:rPr>
          <w:rStyle w:val="StyleBoldUnderline"/>
        </w:rPr>
        <w:t xml:space="preserve">has </w:t>
      </w:r>
      <w:r w:rsidRPr="00CE13D4">
        <w:rPr>
          <w:rStyle w:val="StyleBoldUnderline"/>
          <w:highlight w:val="cyan"/>
        </w:rPr>
        <w:t xml:space="preserve">set itself against the </w:t>
      </w:r>
      <w:r w:rsidRPr="005E7778">
        <w:rPr>
          <w:rStyle w:val="StyleBoldUnderline"/>
        </w:rPr>
        <w:t xml:space="preserve">people of the </w:t>
      </w:r>
      <w:r w:rsidRPr="00CE13D4">
        <w:rPr>
          <w:rStyle w:val="StyleBoldUnderline"/>
          <w:highlight w:val="cyan"/>
        </w:rPr>
        <w:t>world</w:t>
      </w:r>
      <w:r w:rsidRPr="000A2022">
        <w:t xml:space="preserve">, specifically those in the Third World. </w:t>
      </w:r>
      <w:r w:rsidRPr="00CE13D4">
        <w:rPr>
          <w:rStyle w:val="StyleBoldUnderline"/>
          <w:highlight w:val="cyan"/>
        </w:rPr>
        <w:t xml:space="preserve">This </w:t>
      </w:r>
      <w:r w:rsidRPr="000A2022">
        <w:t>has</w:t>
      </w:r>
      <w:r w:rsidRPr="005E7778">
        <w:rPr>
          <w:rStyle w:val="StyleBoldUnderline"/>
        </w:rPr>
        <w:t xml:space="preserve"> </w:t>
      </w:r>
      <w:r w:rsidRPr="00CE13D4">
        <w:rPr>
          <w:rStyle w:val="StyleBoldUnderline"/>
          <w:highlight w:val="cyan"/>
        </w:rPr>
        <w:t xml:space="preserve">made </w:t>
      </w:r>
      <w:r w:rsidRPr="000A2022">
        <w:t>it</w:t>
      </w:r>
      <w:r w:rsidRPr="005E7778">
        <w:rPr>
          <w:rStyle w:val="StyleBoldUnderline"/>
        </w:rPr>
        <w:t xml:space="preserve"> </w:t>
      </w:r>
      <w:r w:rsidRPr="00CE13D4">
        <w:rPr>
          <w:rStyle w:val="StyleBoldUnderline"/>
          <w:highlight w:val="cyan"/>
        </w:rPr>
        <w:t xml:space="preserve">possible </w:t>
      </w:r>
      <w:r w:rsidRPr="000A2022">
        <w:t>to construct</w:t>
      </w:r>
      <w:r w:rsidRPr="005E7778">
        <w:rPr>
          <w:rStyle w:val="StyleBoldUnderline"/>
        </w:rPr>
        <w:t xml:space="preserve"> </w:t>
      </w:r>
      <w:r w:rsidRPr="00CE13D4">
        <w:rPr>
          <w:rStyle w:val="StyleBoldUnderline"/>
          <w:highlight w:val="cyan"/>
        </w:rPr>
        <w:t>a broad</w:t>
      </w:r>
      <w:r w:rsidRPr="000A2022">
        <w:t xml:space="preserve">, </w:t>
      </w:r>
      <w:r w:rsidRPr="005E7778">
        <w:rPr>
          <w:rStyle w:val="StyleBoldUnderline"/>
        </w:rPr>
        <w:t>global</w:t>
      </w:r>
      <w:r w:rsidRPr="000A2022">
        <w:t xml:space="preserve">, proletarian-led </w:t>
      </w:r>
      <w:r w:rsidRPr="00CE13D4">
        <w:rPr>
          <w:rStyle w:val="StyleBoldUnderline"/>
          <w:highlight w:val="cyan"/>
        </w:rPr>
        <w:t>united front</w:t>
      </w:r>
      <w:r w:rsidRPr="00CE13D4">
        <w:rPr>
          <w:highlight w:val="cyan"/>
        </w:rPr>
        <w:t xml:space="preserve"> </w:t>
      </w:r>
      <w:r w:rsidRPr="000A2022">
        <w:t xml:space="preserve">against imperialism. (10) </w:t>
      </w:r>
      <w:r w:rsidRPr="000A2022">
        <w:rPr>
          <w:rStyle w:val="StyleBoldUnderline"/>
        </w:rPr>
        <w:t>Imperialism has other weaknesses</w:t>
      </w:r>
      <w:r w:rsidRPr="000A2022">
        <w:t xml:space="preserve"> as well. </w:t>
      </w:r>
      <w:r w:rsidRPr="000A2022">
        <w:rPr>
          <w:rStyle w:val="StyleBoldUnderline"/>
        </w:rPr>
        <w:t>By maintaining</w:t>
      </w:r>
      <w:r w:rsidRPr="000A2022">
        <w:t xml:space="preserve"> national </w:t>
      </w:r>
      <w:r w:rsidRPr="00CE13D4">
        <w:rPr>
          <w:rStyle w:val="StyleBoldUnderline"/>
          <w:highlight w:val="cyan"/>
        </w:rPr>
        <w:t>oppression within its own borders</w:t>
      </w:r>
      <w:r w:rsidRPr="000A2022">
        <w:rPr>
          <w:rStyle w:val="StyleBoldUnderline"/>
        </w:rPr>
        <w:t xml:space="preserve">, U.S. imperialism has </w:t>
      </w:r>
      <w:r w:rsidRPr="00CE13D4">
        <w:rPr>
          <w:rStyle w:val="StyleBoldUnderline"/>
          <w:highlight w:val="cyan"/>
        </w:rPr>
        <w:t>created</w:t>
      </w:r>
      <w:r w:rsidRPr="00CE13D4">
        <w:rPr>
          <w:highlight w:val="cyan"/>
        </w:rPr>
        <w:t xml:space="preserve"> </w:t>
      </w:r>
      <w:r w:rsidRPr="000A2022">
        <w:t xml:space="preserve">inside itself </w:t>
      </w:r>
      <w:r w:rsidRPr="00CE13D4">
        <w:rPr>
          <w:rStyle w:val="StyleBoldUnderline"/>
          <w:highlight w:val="cyan"/>
        </w:rPr>
        <w:t>potential allies</w:t>
      </w:r>
      <w:r w:rsidRPr="00CE13D4">
        <w:rPr>
          <w:highlight w:val="cyan"/>
        </w:rPr>
        <w:t xml:space="preserve"> </w:t>
      </w:r>
      <w:r w:rsidRPr="000A2022">
        <w:t xml:space="preserve">of Third World-centered proletarian revolution. Likewise, imperialism, especially late imperialism like that of the U.S., is capitalism in its most decadent phase. It is characterized by increasing irrationality, militarism, and reaction. Under these conditions, proletarian revolution becomes not simply possible but necessary for the liberation of humanity at large. Imperialism is also marked by the increasingly parasitic relationship of First World economies to Third World ones. Imperialism has created within the First World a class of property-less petty-bourgeoisie. This class has both an ideological function and an economic one. On one hand, imperialism compensates ‘its’ workers above the value of their labor to create a mass base of support, and to sow social-chauvinism, opportunism, and confusion in proletarian movements. On the other hand, by paying ‘its’ workers in part with surplus, the imperialist bourgeoisie ‘invests’ value into its workers that can later be realized elsewhere in the First World. Economically speaking, the property-less petty-bourgeoisie is a functional expression of the concentration and accumulation of capital in the First World at the expense of the Third World. (11) This is why Lin’s summary of contemporary class struggle is significant. The proletarian-led united front against imperialism is strategically designed to change the balance of power in global class relations. First Worldism and opportunism against revolution </w:t>
      </w:r>
      <w:r w:rsidRPr="005E7778">
        <w:rPr>
          <w:rStyle w:val="StyleBoldUnderline"/>
        </w:rPr>
        <w:t xml:space="preserve">Along with the need </w:t>
      </w:r>
      <w:r w:rsidRPr="00CE13D4">
        <w:rPr>
          <w:rStyle w:val="StyleBoldUnderline"/>
          <w:highlight w:val="cyan"/>
        </w:rPr>
        <w:t>to build</w:t>
      </w:r>
      <w:r w:rsidRPr="000A2022">
        <w:t xml:space="preserve">, consolidate and extent </w:t>
      </w:r>
      <w:r w:rsidRPr="00CE13D4">
        <w:rPr>
          <w:rStyle w:val="StyleBoldUnderline"/>
          <w:highlight w:val="cyan"/>
        </w:rPr>
        <w:t xml:space="preserve">the united front </w:t>
      </w:r>
      <w:r w:rsidRPr="005E7778">
        <w:rPr>
          <w:rStyle w:val="StyleBoldUnderline"/>
        </w:rPr>
        <w:t>against imperialism</w:t>
      </w:r>
      <w:r w:rsidRPr="000A2022">
        <w:t xml:space="preserve">, First Worldism and </w:t>
      </w:r>
      <w:r w:rsidRPr="00CE13D4">
        <w:rPr>
          <w:rStyle w:val="StyleBoldUnderline"/>
          <w:highlight w:val="cyan"/>
        </w:rPr>
        <w:t xml:space="preserve">opportunism must be combated </w:t>
      </w:r>
      <w:r w:rsidRPr="005E7778">
        <w:rPr>
          <w:rStyle w:val="StyleBoldUnderline"/>
        </w:rPr>
        <w:t>within</w:t>
      </w:r>
      <w:r w:rsidRPr="000A2022">
        <w:t xml:space="preserve"> proletarian </w:t>
      </w:r>
      <w:r w:rsidRPr="005E7778">
        <w:rPr>
          <w:rStyle w:val="StyleBoldUnderline"/>
        </w:rPr>
        <w:t>movements</w:t>
      </w:r>
      <w:r w:rsidRPr="000A2022">
        <w:t xml:space="preserve"> as well. First Worldism is the ‘left-wing’ ideological expression of the First World property-less petty-bourgeoisie. It expresses politics through the eyes of the First World property-less petty-bourgeoisie while simultaneous denying the existence of this class. By universalizing the property-less petty-bourgeoisie as a central progressive agent, First Worldism thereby misconstrues the notions of the proletariat, class struggle, and socialism. It is one of the most damaging and prevalent forms of social-chauvinism today. (12) </w:t>
      </w:r>
      <w:r w:rsidRPr="000A2022">
        <w:rPr>
          <w:rStyle w:val="StyleBoldUnderline"/>
        </w:rPr>
        <w:t xml:space="preserve">Opportunism pursues short-term, narrow goals at the expense </w:t>
      </w:r>
      <w:r w:rsidRPr="00CE13D4">
        <w:rPr>
          <w:rStyle w:val="StyleBoldUnderline"/>
          <w:highlight w:val="cyan"/>
        </w:rPr>
        <w:t>of the broader</w:t>
      </w:r>
      <w:r w:rsidRPr="000A2022">
        <w:rPr>
          <w:rStyle w:val="StyleBoldUnderline"/>
        </w:rPr>
        <w:t xml:space="preserve"> revolution</w:t>
      </w:r>
      <w:r w:rsidRPr="000A2022">
        <w:t xml:space="preserve">ary interests of the proletariat as a whole.. </w:t>
      </w:r>
      <w:r w:rsidRPr="000A2022">
        <w:rPr>
          <w:rStyle w:val="StyleBoldUnderline"/>
        </w:rPr>
        <w:t xml:space="preserve">Opportunism poses in ‘left-wing’ garb while supporting the basic aspects of imperialism. </w:t>
      </w:r>
      <w:r w:rsidRPr="000A2022">
        <w:t xml:space="preserve">Not surprising, First Worldism and opportunism often go hand and hand. One must look no further than the ‘Communist’ Party-USA to see a clear example of First Worldism and opportunism coming together to support imperialism. In both 2008 and 2012, the ‘C’PUSA campaigned for Obama and other “progressive” Democrats. Their rationale is simple: Republican politicians represent a “far-right onslaught” against the interests of working people in the U.S. Regardless of whether this sentiment has any basis in truth, it demonstrates how First Worldist opportunism serve imperialism, in this case providing ‘Communist’ cover and support for the imperialist militarism carried out by Democrats. The ‘C’PUSA is merely one example of First Worldist opportunism. (13) Amy Goodman, host of Democracy Now!, made a salient point when she credited Obama’s re-election to “social movements.” Ostensibly referring to Occupy Wall Sreet and other First Worldist reform movements, Goodman noted how they joined together and secured Obama’s victory over Republican contender Mitt Romney. (14) This raises an important point about the First World property-less petty-bourgeoisie. While Goodman makes the short-sighted assessment that Obama’s electoral victory was carried through by the support of “grassroots activists,” it is more significant to note that </w:t>
      </w:r>
      <w:r w:rsidRPr="000A2022">
        <w:rPr>
          <w:rStyle w:val="StyleBoldUnderline"/>
        </w:rPr>
        <w:t>imperialist militarism derives much-needed legitimacy and support from the willingness of the ‘left</w:t>
      </w:r>
      <w:r w:rsidRPr="000A2022">
        <w:t>-wing’</w:t>
      </w:r>
      <w:r w:rsidRPr="004C0B3E">
        <w:t xml:space="preserve"> </w:t>
      </w:r>
      <w:r w:rsidRPr="000A2022">
        <w:rPr>
          <w:rStyle w:val="StyleBoldUnderline"/>
        </w:rPr>
        <w:t>in the U.S. to trade</w:t>
      </w:r>
      <w:r w:rsidRPr="00CE13D4">
        <w:rPr>
          <w:highlight w:val="cyan"/>
        </w:rPr>
        <w:t xml:space="preserve"> </w:t>
      </w:r>
      <w:r w:rsidRPr="000A2022">
        <w:t xml:space="preserve">any semblance of internationalism </w:t>
      </w:r>
      <w:r w:rsidRPr="000A2022">
        <w:rPr>
          <w:rStyle w:val="StyleBoldUnderline"/>
        </w:rPr>
        <w:t>for minor</w:t>
      </w:r>
      <w:r w:rsidRPr="00CE13D4">
        <w:rPr>
          <w:highlight w:val="cyan"/>
        </w:rPr>
        <w:t xml:space="preserve"> </w:t>
      </w:r>
      <w:r w:rsidRPr="000A2022">
        <w:t xml:space="preserve">social and economic </w:t>
      </w:r>
      <w:r w:rsidRPr="000A2022">
        <w:rPr>
          <w:rStyle w:val="StyleBoldUnderline"/>
        </w:rPr>
        <w:t>reforms</w:t>
      </w:r>
      <w:r w:rsidRPr="00CE13D4">
        <w:rPr>
          <w:highlight w:val="cyan"/>
        </w:rPr>
        <w:t xml:space="preserve"> </w:t>
      </w:r>
      <w:r w:rsidRPr="000A2022">
        <w:t xml:space="preserve">for their own further benefit. </w:t>
      </w:r>
      <w:r w:rsidRPr="00CE13D4">
        <w:rPr>
          <w:rStyle w:val="StyleBoldUnderline"/>
          <w:highlight w:val="cyan"/>
        </w:rPr>
        <w:t>Without the</w:t>
      </w:r>
      <w:r w:rsidRPr="000A2022">
        <w:rPr>
          <w:rStyle w:val="StyleBoldUnderline"/>
        </w:rPr>
        <w:t xml:space="preserve"> direct endorsements and implicit</w:t>
      </w:r>
      <w:r w:rsidRPr="00CE13D4">
        <w:rPr>
          <w:rStyle w:val="StyleBoldUnderline"/>
          <w:highlight w:val="cyan"/>
        </w:rPr>
        <w:t xml:space="preserve"> ideological support U.S. imperialism receives from ‘its’ ‘left-wing’</w:t>
      </w:r>
      <w:r w:rsidRPr="00CE13D4">
        <w:rPr>
          <w:highlight w:val="cyan"/>
        </w:rPr>
        <w:t xml:space="preserve"> </w:t>
      </w:r>
      <w:r w:rsidRPr="000A2022">
        <w:t xml:space="preserve">(which is bought and paid for through super-wages supplied via the exploitation of the Third World), </w:t>
      </w:r>
      <w:r w:rsidRPr="00CE13D4">
        <w:rPr>
          <w:rStyle w:val="StyleBoldUnderline"/>
          <w:highlight w:val="cyan"/>
        </w:rPr>
        <w:t>it would not be at such ease to carry out global aggression under the banner of ‘democracy,’</w:t>
      </w:r>
      <w:r w:rsidRPr="000A2022">
        <w:rPr>
          <w:rStyle w:val="StyleBoldUnderline"/>
        </w:rPr>
        <w:t xml:space="preserve"> ‘progress,’ and ‘human rights.’ </w:t>
      </w:r>
      <w:r w:rsidRPr="000A2022">
        <w:t xml:space="preserve">First Worldism promotes opportunism and sets back proletarian revolution in other ways. If, as assumed by First Worldists, the First World property-less-petty bourgeoisie is the model of </w:t>
      </w:r>
      <w:r w:rsidRPr="000A2022">
        <w:lastRenderedPageBreak/>
        <w:t xml:space="preserve">the modern proletariat, and if Amerikan workers receive high wages because of high productivity and historic class struggle (and not due to its historic unity with ‘their’ imperialists and corresponding relationship within developing class structures), then the logical route of class struggle around the world is for similar reforms. If First Worldists are correct and First World workers are an exploited proletariat, Third World people would be wisely advised to struggle for reforms to their own countries so that they may be exploited under terms similar to First World workers. For this reason, spreading First Worldist confusion regarding modern global class dynamics is tantamount to promoting opportunism and reformism. Groups waging people’s war who uphold First Worldism shoot themselves in the foot by doing so. There is still work to be done in the First World. Third Worldists in the First World should organize and agitate around challenging oppression and advancing higher interests than immediate class ones. Moreover, Third Worldists must spread awareness and support for people’s war and a united front against imperialism and prepare for later struggles ‘in the belly of the beast.’ </w:t>
      </w:r>
      <w:r w:rsidRPr="000A2022">
        <w:rPr>
          <w:rStyle w:val="StyleBoldUnderline"/>
        </w:rPr>
        <w:t>U.S.-led imperialism is hardly invincible</w:t>
      </w:r>
      <w:r w:rsidRPr="000A2022">
        <w:t xml:space="preserve">. Instead, </w:t>
      </w:r>
      <w:r w:rsidRPr="000A2022">
        <w:rPr>
          <w:rStyle w:val="StyleBoldUnderline"/>
        </w:rPr>
        <w:t>it is weaker than ever</w:t>
      </w:r>
      <w:r w:rsidRPr="000A2022">
        <w:t xml:space="preserve">. People’s wars and </w:t>
      </w:r>
      <w:r w:rsidRPr="000A2022">
        <w:rPr>
          <w:rStyle w:val="StyleBoldUnderline"/>
        </w:rPr>
        <w:t>a broad united front against imperialism can alter the terrain of class struggle</w:t>
      </w:r>
      <w:r w:rsidRPr="000A2022">
        <w:t xml:space="preserve">, thus bringing to the fore the struggle for socialism and communism. First Worldism and </w:t>
      </w:r>
      <w:r w:rsidRPr="000A2022">
        <w:rPr>
          <w:rStyle w:val="StyleBoldUnderline"/>
        </w:rPr>
        <w:t xml:space="preserve">opportunism must not be treated lightly as part of this struggle. </w:t>
      </w:r>
      <w:r w:rsidRPr="000A2022">
        <w:t xml:space="preserve">Whereas imperialism and reaction presents itself openly, First Worldism and opportunism operates within and around proletarian movements for similar ends. Obama, with the support and cover of the Amerikan and First World property-less petty-bourgeoisie, is leading a renewed imperialist offensive against the people of the Third World. People around the world must resist. People’s wars and revolutions against neo-colonial regimes must be initiated and carried out, and imperialism must be singled out and destroyed by a united front of exploited Third World peoples and their allies. </w:t>
      </w:r>
      <w:r w:rsidRPr="000A2022">
        <w:rPr>
          <w:rStyle w:val="StyleBoldUnderline"/>
        </w:rPr>
        <w:t>Struggles must be waged in the ideological</w:t>
      </w:r>
      <w:r w:rsidRPr="000A2022">
        <w:t xml:space="preserve"> and practical </w:t>
      </w:r>
      <w:r w:rsidRPr="000A2022">
        <w:rPr>
          <w:rStyle w:val="StyleBoldUnderline"/>
        </w:rPr>
        <w:t>sphere against</w:t>
      </w:r>
      <w:r w:rsidRPr="000A2022">
        <w:t xml:space="preserve"> First Worldism and </w:t>
      </w:r>
      <w:r w:rsidRPr="000A2022">
        <w:rPr>
          <w:rStyle w:val="StyleBoldUnderline"/>
        </w:rPr>
        <w:t xml:space="preserve">opportunism. Allies must be built even in the First World, and unity must be achieved around </w:t>
      </w:r>
      <w:r w:rsidRPr="00CE13D4">
        <w:rPr>
          <w:rStyle w:val="Emphasis"/>
          <w:highlight w:val="cyan"/>
        </w:rPr>
        <w:t>revolutionary</w:t>
      </w:r>
      <w:r w:rsidRPr="000A2022">
        <w:rPr>
          <w:rStyle w:val="StyleBoldUnderline"/>
        </w:rPr>
        <w:t xml:space="preserve"> anti-imperialism.</w:t>
      </w:r>
    </w:p>
    <w:p w:rsidR="00042083" w:rsidRDefault="00042083" w:rsidP="00042083"/>
    <w:p w:rsidR="00042083" w:rsidRDefault="00042083" w:rsidP="00042083">
      <w:pPr>
        <w:pStyle w:val="Heading2"/>
      </w:pPr>
      <w:r>
        <w:lastRenderedPageBreak/>
        <w:t>2NC DA</w:t>
      </w:r>
    </w:p>
    <w:p w:rsidR="00042083" w:rsidRDefault="00042083" w:rsidP="00042083">
      <w:pPr>
        <w:pStyle w:val="Heading3"/>
      </w:pPr>
      <w:r>
        <w:lastRenderedPageBreak/>
        <w:t>2NC/1NR Overview</w:t>
      </w:r>
    </w:p>
    <w:p w:rsidR="00042083" w:rsidRDefault="00042083" w:rsidP="00042083"/>
    <w:p w:rsidR="00042083" w:rsidRDefault="00042083" w:rsidP="00042083">
      <w:pPr>
        <w:rPr>
          <w:rStyle w:val="StyleStyleBold12pt"/>
        </w:rPr>
      </w:pPr>
      <w:r>
        <w:rPr>
          <w:rStyle w:val="StyleStyleBold12pt"/>
        </w:rPr>
        <w:t xml:space="preserve">Disad outweighs the case – </w:t>
      </w:r>
    </w:p>
    <w:p w:rsidR="00042083" w:rsidRPr="004C52F0" w:rsidRDefault="00042083" w:rsidP="00042083">
      <w:pPr>
        <w:pStyle w:val="Heading4"/>
      </w:pPr>
      <w:r>
        <w:t>Magnitude – lack of presidential authority to stabilization coalitions and international institutions increases the chances of escalation due to misinterpretation and miscalculation of attacks, including terrorism. That GREATLY lowers the threshold for nuclear weapons use – means we control escalation and miscalc ladder</w:t>
      </w:r>
    </w:p>
    <w:p w:rsidR="00042083" w:rsidRPr="004C52F0" w:rsidRDefault="00042083" w:rsidP="00042083">
      <w:r w:rsidRPr="00BF32A5">
        <w:rPr>
          <w:rStyle w:val="StyleStyleBold12pt"/>
        </w:rPr>
        <w:t>Caves ’10</w:t>
      </w:r>
      <w:r>
        <w:t xml:space="preserve">, </w:t>
      </w:r>
      <w:r w:rsidRPr="00BF32A5">
        <w:t xml:space="preserve">John P. Caves, Senior Research Fellow in the Center for the Study of Weapons of Mass Destruction at the National Defense University, “Avoiding a Crisis of Confidence in the U.S. Nuclear Deterrent”, </w:t>
      </w:r>
      <w:hyperlink r:id="rId24" w:history="1">
        <w:r w:rsidRPr="00BF32A5">
          <w:rPr>
            <w:rStyle w:val="Hyperlink"/>
          </w:rPr>
          <w:t>http://www.dtic.mil/cgi-bin/GetTRDoc?AD=ada514285</w:t>
        </w:r>
      </w:hyperlink>
    </w:p>
    <w:p w:rsidR="00042083" w:rsidRPr="004C52F0" w:rsidRDefault="00042083" w:rsidP="00042083">
      <w:pPr>
        <w:rPr>
          <w:sz w:val="12"/>
        </w:rPr>
      </w:pPr>
      <w:r w:rsidRPr="00B01AD9">
        <w:rPr>
          <w:rStyle w:val="StyleBoldUnderline"/>
          <w:highlight w:val="green"/>
        </w:rPr>
        <w:t>Perceptions of a compromised</w:t>
      </w:r>
      <w:r w:rsidRPr="00D52E54">
        <w:rPr>
          <w:rStyle w:val="StyleBoldUnderline"/>
        </w:rPr>
        <w:t xml:space="preserve"> U.S. nuclear </w:t>
      </w:r>
      <w:r w:rsidRPr="00B01AD9">
        <w:rPr>
          <w:rStyle w:val="StyleBoldUnderline"/>
          <w:highlight w:val="green"/>
        </w:rPr>
        <w:t>deterrent</w:t>
      </w:r>
      <w:r w:rsidRPr="004C52F0">
        <w:rPr>
          <w:sz w:val="12"/>
        </w:rPr>
        <w:t xml:space="preserve"> as described above </w:t>
      </w:r>
      <w:r w:rsidRPr="00B01AD9">
        <w:rPr>
          <w:rStyle w:val="StyleBoldUnderline"/>
          <w:highlight w:val="green"/>
        </w:rPr>
        <w:t>would have profound</w:t>
      </w:r>
      <w:r w:rsidRPr="00D52E54">
        <w:rPr>
          <w:rStyle w:val="StyleBoldUnderline"/>
        </w:rPr>
        <w:t xml:space="preserve"> policy </w:t>
      </w:r>
      <w:r w:rsidRPr="00B01AD9">
        <w:rPr>
          <w:rStyle w:val="StyleBoldUnderline"/>
          <w:highlight w:val="green"/>
        </w:rPr>
        <w:t>implications</w:t>
      </w:r>
      <w:r w:rsidRPr="004C52F0">
        <w:rPr>
          <w:sz w:val="12"/>
        </w:rPr>
        <w:t xml:space="preserve">, particularly if they emerge at a time when a nucleararmed great power is pursuing a more aggressive strategy toward U.S. allies and partners in its region in a bid to enhance its regional and global clout. </w:t>
      </w:r>
      <w:r w:rsidRPr="004C52F0">
        <w:rPr>
          <w:rFonts w:ascii="Times New Roman" w:hAnsi="Times New Roman"/>
          <w:sz w:val="12"/>
        </w:rPr>
        <w:t>■</w:t>
      </w:r>
      <w:r w:rsidRPr="004C52F0">
        <w:rPr>
          <w:sz w:val="12"/>
        </w:rPr>
        <w:t xml:space="preserve"> </w:t>
      </w:r>
      <w:r w:rsidRPr="00D52E54">
        <w:rPr>
          <w:rStyle w:val="StyleBoldUnderline"/>
        </w:rPr>
        <w:t>A dangerous period of vulnerability would open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and those nations that depend on U.S. protection while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attempted to rectify the problems with its nuclear forces. As it would take more than a decade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to produce new nuclear weapons, ensuing events could preclude a return to</w:t>
      </w:r>
      <w:r w:rsidRPr="004C52F0">
        <w:rPr>
          <w:sz w:val="12"/>
        </w:rPr>
        <w:t xml:space="preserve"> anything like </w:t>
      </w:r>
      <w:r w:rsidRPr="00D52E54">
        <w:rPr>
          <w:rStyle w:val="StyleBoldUnderline"/>
        </w:rPr>
        <w:t>the status quo</w:t>
      </w:r>
      <w:r w:rsidRPr="004C52F0">
        <w:rPr>
          <w:sz w:val="12"/>
        </w:rPr>
        <w:t xml:space="preserve"> ante. </w:t>
      </w:r>
      <w:r w:rsidRPr="004C52F0">
        <w:rPr>
          <w:rFonts w:ascii="Times New Roman" w:hAnsi="Times New Roman"/>
          <w:sz w:val="12"/>
        </w:rPr>
        <w:t>■</w:t>
      </w:r>
      <w:r w:rsidRPr="004C52F0">
        <w:rPr>
          <w:sz w:val="12"/>
        </w:rPr>
        <w:t xml:space="preserve"> The assertive, nuclear-armed great power, and other major </w:t>
      </w:r>
      <w:r w:rsidRPr="00B01AD9">
        <w:rPr>
          <w:rStyle w:val="StyleBoldUnderline"/>
          <w:highlight w:val="green"/>
        </w:rPr>
        <w:t>adversaries, could</w:t>
      </w:r>
      <w:r w:rsidRPr="004C52F0">
        <w:rPr>
          <w:sz w:val="12"/>
        </w:rPr>
        <w:t xml:space="preserve"> be willing to </w:t>
      </w:r>
      <w:r w:rsidRPr="00B01AD9">
        <w:rPr>
          <w:rStyle w:val="StyleBoldUnderline"/>
          <w:highlight w:val="green"/>
        </w:rPr>
        <w:t>challenge U.S.</w:t>
      </w:r>
      <w:r w:rsidRPr="00D52E54">
        <w:rPr>
          <w:rStyle w:val="StyleBoldUnderline"/>
        </w:rPr>
        <w:t xml:space="preserve"> interests</w:t>
      </w:r>
      <w:r w:rsidRPr="004C52F0">
        <w:rPr>
          <w:sz w:val="12"/>
        </w:rPr>
        <w:t xml:space="preserve"> more </w:t>
      </w:r>
      <w:r w:rsidRPr="00B01AD9">
        <w:rPr>
          <w:rStyle w:val="StyleBoldUnderline"/>
          <w:highlight w:val="green"/>
        </w:rPr>
        <w:t>directly</w:t>
      </w:r>
      <w:r w:rsidRPr="004C52F0">
        <w:rPr>
          <w:sz w:val="12"/>
        </w:rPr>
        <w:t xml:space="preserve"> in the expectation that the United States would be less prepared to threaten or deliver a military response that could lead to direct conflict. </w:t>
      </w:r>
      <w:r w:rsidRPr="00D52E54">
        <w:rPr>
          <w:rStyle w:val="StyleBoldUnderline"/>
        </w:rPr>
        <w:t>They will want to keep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from reclaiming its earlier power position</w:t>
      </w:r>
      <w:r w:rsidRPr="004C52F0">
        <w:rPr>
          <w:sz w:val="12"/>
        </w:rPr>
        <w:t xml:space="preserve">. </w:t>
      </w:r>
      <w:r w:rsidRPr="004C52F0">
        <w:rPr>
          <w:rFonts w:ascii="Times New Roman" w:hAnsi="Times New Roman"/>
          <w:sz w:val="12"/>
        </w:rPr>
        <w:t>■</w:t>
      </w:r>
      <w:r w:rsidRPr="004C52F0">
        <w:rPr>
          <w:sz w:val="12"/>
        </w:rPr>
        <w:t xml:space="preserve"> </w:t>
      </w:r>
      <w:r w:rsidRPr="00B01AD9">
        <w:rPr>
          <w:rStyle w:val="StyleBoldUnderline"/>
          <w:highlight w:val="green"/>
        </w:rPr>
        <w:t xml:space="preserve">Allies </w:t>
      </w:r>
      <w:r w:rsidRPr="004C52F0">
        <w:rPr>
          <w:sz w:val="12"/>
        </w:rPr>
        <w:t>and partners who have relied upon explicit or implicit assurances of U.S. nuclear protection as a foundation of their security could lose faith in those assurances. They</w:t>
      </w:r>
      <w:r w:rsidRPr="00D52E54">
        <w:rPr>
          <w:rStyle w:val="StyleBoldUnderline"/>
        </w:rPr>
        <w:t xml:space="preserve"> </w:t>
      </w:r>
      <w:r w:rsidRPr="00B01AD9">
        <w:rPr>
          <w:rStyle w:val="StyleBoldUnderline"/>
          <w:highlight w:val="green"/>
        </w:rPr>
        <w:t>could compensate by</w:t>
      </w:r>
      <w:r w:rsidRPr="00D52E54">
        <w:rPr>
          <w:rStyle w:val="StyleBoldUnderline"/>
        </w:rPr>
        <w:t xml:space="preserve"> accommodating U.S. rivals</w:t>
      </w:r>
      <w:r w:rsidRPr="004C52F0">
        <w:rPr>
          <w:sz w:val="12"/>
        </w:rPr>
        <w:t xml:space="preserve">, especially in the short term, </w:t>
      </w:r>
      <w:r w:rsidRPr="00D52E54">
        <w:rPr>
          <w:rStyle w:val="StyleBoldUnderline"/>
        </w:rPr>
        <w:t xml:space="preserve">or </w:t>
      </w:r>
      <w:r w:rsidRPr="00B01AD9">
        <w:rPr>
          <w:rStyle w:val="StyleBoldUnderline"/>
          <w:highlight w:val="green"/>
        </w:rPr>
        <w:t>acquiring</w:t>
      </w:r>
      <w:r w:rsidRPr="00D52E54">
        <w:rPr>
          <w:rStyle w:val="StyleBoldUnderline"/>
        </w:rPr>
        <w:t xml:space="preserve"> </w:t>
      </w:r>
      <w:r w:rsidRPr="00B01AD9">
        <w:rPr>
          <w:rStyle w:val="StyleBoldUnderline"/>
          <w:highlight w:val="green"/>
        </w:rPr>
        <w:t>their own nuclear deterrents</w:t>
      </w:r>
      <w:r w:rsidRPr="004C52F0">
        <w:rPr>
          <w:sz w:val="12"/>
        </w:rPr>
        <w:t xml:space="preserve">, which in most cases could be accomplished only over the mid- to long term. </w:t>
      </w:r>
      <w:r w:rsidRPr="00D52E54">
        <w:rPr>
          <w:rStyle w:val="StyleBoldUnderline"/>
        </w:rPr>
        <w:t>A more nuclear world would</w:t>
      </w:r>
      <w:r w:rsidRPr="004C52F0">
        <w:rPr>
          <w:sz w:val="12"/>
        </w:rPr>
        <w:t xml:space="preserve"> likely </w:t>
      </w:r>
      <w:r w:rsidRPr="00D52E54">
        <w:rPr>
          <w:rStyle w:val="StyleBoldUnderline"/>
        </w:rPr>
        <w:t>ensue</w:t>
      </w:r>
      <w:r w:rsidRPr="004C52F0">
        <w:rPr>
          <w:sz w:val="12"/>
        </w:rPr>
        <w:t xml:space="preserve"> over a period of years. </w:t>
      </w:r>
      <w:r w:rsidRPr="004C52F0">
        <w:rPr>
          <w:rFonts w:ascii="Times New Roman" w:hAnsi="Times New Roman"/>
          <w:sz w:val="12"/>
        </w:rPr>
        <w:t>■</w:t>
      </w:r>
      <w:r w:rsidRPr="004C52F0">
        <w:rPr>
          <w:sz w:val="12"/>
        </w:rPr>
        <w:t xml:space="preserve"> </w:t>
      </w:r>
      <w:r w:rsidRPr="00D52E54">
        <w:rPr>
          <w:rStyle w:val="StyleBoldUnderline"/>
        </w:rPr>
        <w:t xml:space="preserve">Important U.S. interests could be compromised or abandoned, or </w:t>
      </w:r>
      <w:r w:rsidRPr="00B01AD9">
        <w:rPr>
          <w:rStyle w:val="StyleBoldUnderline"/>
          <w:highlight w:val="green"/>
        </w:rPr>
        <w:t xml:space="preserve">a </w:t>
      </w:r>
      <w:r w:rsidRPr="00B01AD9">
        <w:rPr>
          <w:rStyle w:val="StyleBoldUnderline"/>
          <w:sz w:val="24"/>
          <w:highlight w:val="green"/>
        </w:rPr>
        <w:t xml:space="preserve">major war </w:t>
      </w:r>
      <w:r w:rsidRPr="00B01AD9">
        <w:rPr>
          <w:rStyle w:val="StyleBoldUnderline"/>
          <w:highlight w:val="green"/>
        </w:rPr>
        <w:t>could occur as adversaries and/or the U</w:t>
      </w:r>
      <w:r w:rsidRPr="004C52F0">
        <w:rPr>
          <w:sz w:val="12"/>
        </w:rPr>
        <w:t xml:space="preserve">nited </w:t>
      </w:r>
      <w:r w:rsidRPr="00B01AD9">
        <w:rPr>
          <w:rStyle w:val="StyleBoldUnderline"/>
          <w:highlight w:val="green"/>
        </w:rPr>
        <w:t>S</w:t>
      </w:r>
      <w:r w:rsidRPr="004C52F0">
        <w:rPr>
          <w:sz w:val="12"/>
        </w:rPr>
        <w:t xml:space="preserve">tates </w:t>
      </w:r>
      <w:r w:rsidRPr="00B01AD9">
        <w:rPr>
          <w:rStyle w:val="StyleBoldUnderline"/>
          <w:sz w:val="24"/>
          <w:highlight w:val="green"/>
          <w:bdr w:val="single" w:sz="4" w:space="0" w:color="auto"/>
        </w:rPr>
        <w:t>miscalculate</w:t>
      </w:r>
      <w:r w:rsidRPr="004C52F0">
        <w:rPr>
          <w:sz w:val="12"/>
          <w:bdr w:val="single" w:sz="4" w:space="0" w:color="auto"/>
        </w:rPr>
        <w:t xml:space="preserve"> </w:t>
      </w:r>
      <w:r w:rsidRPr="004C52F0">
        <w:rPr>
          <w:sz w:val="12"/>
        </w:rPr>
        <w:t xml:space="preserve">new boundaries of deterrence and provocation. At worst, </w:t>
      </w:r>
      <w:r w:rsidRPr="00B01AD9">
        <w:rPr>
          <w:rStyle w:val="StyleBoldUnderline"/>
          <w:highlight w:val="green"/>
        </w:rPr>
        <w:t>war could lead to</w:t>
      </w:r>
      <w:r w:rsidRPr="004C52F0">
        <w:rPr>
          <w:sz w:val="12"/>
        </w:rPr>
        <w:t xml:space="preserve"> state-on-state </w:t>
      </w:r>
      <w:r w:rsidRPr="00B01AD9">
        <w:rPr>
          <w:rStyle w:val="StyleBoldUnderline"/>
          <w:highlight w:val="green"/>
        </w:rPr>
        <w:t>employment of</w:t>
      </w:r>
      <w:r w:rsidRPr="004C52F0">
        <w:rPr>
          <w:sz w:val="12"/>
        </w:rPr>
        <w:t xml:space="preserve"> weapons of mass destruction (</w:t>
      </w:r>
      <w:r w:rsidRPr="00B01AD9">
        <w:rPr>
          <w:rStyle w:val="StyleBoldUnderline"/>
          <w:highlight w:val="green"/>
        </w:rPr>
        <w:t>WMD</w:t>
      </w:r>
      <w:r w:rsidRPr="004C52F0">
        <w:rPr>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D52E54">
        <w:rPr>
          <w:rStyle w:val="StyleBoldUnderline"/>
        </w:rPr>
        <w:t>as long as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will depend upon nuclear weapons for its national security, those forces will need to be reliable, adequate, and credible</w:t>
      </w:r>
      <w:r w:rsidRPr="004C52F0">
        <w:rPr>
          <w:sz w:val="12"/>
        </w:rPr>
        <w:t xml:space="preserve">. </w:t>
      </w:r>
      <w:r w:rsidRPr="004C52F0">
        <w:rPr>
          <w:sz w:val="12"/>
          <w:szCs w:val="4"/>
        </w:rPr>
        <w:t>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flicts end. Those military expenses, however, are expected to be eclipsed by the burgeoning entitlement costs of the aging U.S. “baby boomer” generation. 6 As The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4C52F0">
        <w:rPr>
          <w:sz w:val="12"/>
        </w:rPr>
        <w:t xml:space="preserve"> </w:t>
      </w:r>
      <w:r w:rsidRPr="004C52F0">
        <w:rPr>
          <w:sz w:val="12"/>
          <w:szCs w:val="4"/>
        </w:rPr>
        <w:t>The resulting security dynamics may resemble the Cold War more than the U.S. “unipolar moment” of the 1990s and early 2000s. Concerns about Longterm Reliability With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4C52F0">
        <w:rPr>
          <w:sz w:val="12"/>
        </w:rPr>
        <w:t xml:space="preserve">. </w:t>
      </w:r>
      <w:r w:rsidRPr="00B01AD9">
        <w:rPr>
          <w:rStyle w:val="StyleBoldUnderline"/>
          <w:highlight w:val="green"/>
        </w:rPr>
        <w:t>If</w:t>
      </w:r>
      <w:r w:rsidRPr="00D52E54">
        <w:rPr>
          <w:rStyle w:val="StyleBoldUnderline"/>
        </w:rPr>
        <w:t xml:space="preserve"> U.S. nuclear </w:t>
      </w:r>
      <w:r w:rsidRPr="00B01AD9">
        <w:rPr>
          <w:rStyle w:val="StyleBoldUnderline"/>
          <w:highlight w:val="green"/>
        </w:rPr>
        <w:t xml:space="preserve">forces are to </w:t>
      </w:r>
      <w:r w:rsidRPr="00B01AD9">
        <w:rPr>
          <w:rStyle w:val="StyleBoldUnderline"/>
          <w:highlight w:val="green"/>
          <w:bdr w:val="single" w:sz="4" w:space="0" w:color="auto"/>
        </w:rPr>
        <w:t xml:space="preserve">deter </w:t>
      </w:r>
      <w:r w:rsidRPr="00B01AD9">
        <w:rPr>
          <w:rStyle w:val="StyleBoldUnderline"/>
          <w:highlight w:val="green"/>
        </w:rPr>
        <w:t xml:space="preserve">other </w:t>
      </w:r>
      <w:r w:rsidRPr="00D52E54">
        <w:rPr>
          <w:rStyle w:val="StyleBoldUnderline"/>
        </w:rPr>
        <w:t xml:space="preserve">nuclear-armed great </w:t>
      </w:r>
      <w:r w:rsidRPr="00B01AD9">
        <w:rPr>
          <w:rStyle w:val="StyleBoldUnderline"/>
          <w:highlight w:val="green"/>
        </w:rPr>
        <w:t xml:space="preserve">powers, </w:t>
      </w:r>
      <w:r w:rsidRPr="004C52F0">
        <w:rPr>
          <w:sz w:val="12"/>
        </w:rPr>
        <w:t xml:space="preserve">the individual weapons must be perceived to work as intended (reliability), the overall forces must be perceived as adequate to deny the adversary the achievement of his goals regardless of his actions (adequacy), and </w:t>
      </w:r>
      <w:r w:rsidRPr="004C52F0">
        <w:rPr>
          <w:rStyle w:val="StyleBoldUnderline"/>
        </w:rPr>
        <w:t>U.S. leadership must be perceived as prepared to employ the forces under conditions that it has communicated via its declaratory policy (credibility</w:t>
      </w:r>
      <w:r w:rsidRPr="004C52F0">
        <w:rPr>
          <w:sz w:val="12"/>
        </w:rPr>
        <w:t xml:space="preserve">) These </w:t>
      </w:r>
      <w:r w:rsidRPr="00B01AD9">
        <w:rPr>
          <w:rStyle w:val="StyleBoldUnderline"/>
          <w:highlight w:val="green"/>
        </w:rPr>
        <w:t>perceptions</w:t>
      </w:r>
      <w:r w:rsidRPr="004C52F0">
        <w:rPr>
          <w:sz w:val="12"/>
        </w:rPr>
        <w:t xml:space="preserve"> must be, of course, those of the leadership of adversaries that we </w:t>
      </w:r>
      <w:r w:rsidRPr="004C52F0">
        <w:rPr>
          <w:sz w:val="12"/>
        </w:rPr>
        <w:lastRenderedPageBreak/>
        <w:t xml:space="preserve">seek to deter (as well as of the allies that we seek to assure), but </w:t>
      </w:r>
      <w:r w:rsidRPr="004C52F0">
        <w:rPr>
          <w:rStyle w:val="StyleBoldUnderline"/>
        </w:rPr>
        <w:t xml:space="preserve">they also </w:t>
      </w:r>
      <w:r w:rsidRPr="00B01AD9">
        <w:rPr>
          <w:rStyle w:val="StyleBoldUnderline"/>
          <w:highlight w:val="green"/>
        </w:rPr>
        <w:t xml:space="preserve">need to be </w:t>
      </w:r>
      <w:r w:rsidRPr="00B01AD9">
        <w:rPr>
          <w:rStyle w:val="StyleBoldUnderline"/>
          <w:highlight w:val="green"/>
          <w:bdr w:val="single" w:sz="4" w:space="0" w:color="auto"/>
        </w:rPr>
        <w:t>those of the U.S. leadership</w:t>
      </w:r>
      <w:r w:rsidRPr="00B01AD9">
        <w:rPr>
          <w:rStyle w:val="StyleBoldUnderline"/>
          <w:highlight w:val="green"/>
        </w:rPr>
        <w:t xml:space="preserve"> lest our leaders </w:t>
      </w:r>
      <w:r w:rsidRPr="00B01AD9">
        <w:rPr>
          <w:rStyle w:val="StyleBoldUnderline"/>
          <w:highlight w:val="green"/>
          <w:bdr w:val="single" w:sz="4" w:space="0" w:color="auto"/>
        </w:rPr>
        <w:t>fail to convey the confidence and resolve</w:t>
      </w:r>
      <w:r w:rsidRPr="00B01AD9">
        <w:rPr>
          <w:rStyle w:val="StyleBoldUnderline"/>
          <w:highlight w:val="green"/>
        </w:rPr>
        <w:t xml:space="preserve"> necessary</w:t>
      </w:r>
      <w:r w:rsidRPr="004C52F0">
        <w:rPr>
          <w:rStyle w:val="StyleBoldUnderline"/>
        </w:rPr>
        <w:t xml:space="preserve"> to shape adversaries’ perceptions to achieve deterrence</w:t>
      </w:r>
      <w:r w:rsidRPr="004C52F0">
        <w:rPr>
          <w:sz w:val="12"/>
        </w:rPr>
        <w:t xml:space="preserve">. Weapons reliability is the essential foundation for deterrence since there can be no adequacy or credibility without it. </w:t>
      </w:r>
    </w:p>
    <w:p w:rsidR="00042083" w:rsidRPr="00A22432" w:rsidRDefault="00042083" w:rsidP="00042083">
      <w:pPr>
        <w:pStyle w:val="Heading4"/>
      </w:pPr>
      <w:r>
        <w:t>Timeframe and Probability – decrease readiness and primacy triggers the perception of vulnerability and hampers war fighting capabilities</w:t>
      </w:r>
    </w:p>
    <w:p w:rsidR="00042083" w:rsidRDefault="00042083" w:rsidP="00042083">
      <w:pPr>
        <w:rPr>
          <w:sz w:val="16"/>
          <w:szCs w:val="16"/>
        </w:rPr>
      </w:pPr>
      <w:r w:rsidRPr="00AA5335">
        <w:rPr>
          <w:rStyle w:val="StyleStyleBold12pt"/>
        </w:rPr>
        <w:t>Zeisberg, ‘4</w:t>
      </w:r>
      <w:r>
        <w:t xml:space="preserve"> </w:t>
      </w:r>
      <w:r w:rsidRPr="002F59B6">
        <w:rPr>
          <w:sz w:val="16"/>
          <w:szCs w:val="16"/>
        </w:rPr>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25" w:history="1">
        <w:r w:rsidRPr="003308F6">
          <w:rPr>
            <w:rStyle w:val="Hyperlink"/>
            <w:sz w:val="16"/>
            <w:szCs w:val="16"/>
          </w:rPr>
          <w:t>www.brown.edu/Research/ppw/files/Zeisberg%20Ch5.doc</w:t>
        </w:r>
      </w:hyperlink>
      <w:r w:rsidRPr="002F59B6">
        <w:rPr>
          <w:sz w:val="16"/>
          <w:szCs w:val="16"/>
        </w:rPr>
        <w:t>]</w:t>
      </w:r>
    </w:p>
    <w:p w:rsidR="00042083" w:rsidRDefault="00042083" w:rsidP="00042083"/>
    <w:p w:rsidR="00042083" w:rsidRPr="00334153" w:rsidRDefault="00042083" w:rsidP="00042083">
      <w:pPr>
        <w:rPr>
          <w:rStyle w:val="StyleStyleBold12pt"/>
        </w:rPr>
      </w:pPr>
      <w:r w:rsidRPr="00A22432">
        <w:rPr>
          <w:sz w:val="16"/>
        </w:rPr>
        <w:t xml:space="preserve">The first significant argument of pro-Presidency insularists is that </w:t>
      </w:r>
      <w:r w:rsidRPr="00D10259">
        <w:rPr>
          <w:rStyle w:val="StyleBoldUnderline"/>
        </w:rPr>
        <w:t>flexibility is a prime value in the conduct of foreign affairs, and especially war.</w:t>
      </w:r>
      <w:r w:rsidRPr="00A22432">
        <w:rPr>
          <w:sz w:val="16"/>
        </w:rPr>
        <w:t xml:space="preserve"> Implicit in this argument is the recognition that </w:t>
      </w:r>
      <w:r w:rsidRPr="004F41CD">
        <w:rPr>
          <w:rStyle w:val="StyleBoldUnderline"/>
        </w:rPr>
        <w:t>the executive is functionally superior to Congress in achieving flexibility and swiftness in war operations</w:t>
      </w:r>
      <w:r w:rsidRPr="00A22432">
        <w:rPr>
          <w:sz w:val="16"/>
        </w:rPr>
        <w:t xml:space="preserve">, a recognition I share. </w:t>
      </w:r>
      <w:r w:rsidRPr="003725F1">
        <w:rPr>
          <w:rStyle w:val="StyleBoldUnderline"/>
        </w:rPr>
        <w:t>The Constitution cannot be meant to curtail the very flexibility that may be necessary to preserve the nation</w:t>
      </w:r>
      <w:r w:rsidRPr="00A22432">
        <w:rPr>
          <w:sz w:val="16"/>
        </w:rPr>
        <w:t xml:space="preserve">; and yet, according to the insularists, </w:t>
      </w:r>
      <w:r w:rsidRPr="00D61712">
        <w:rPr>
          <w:rStyle w:val="StyleBoldUnderline"/>
          <w:highlight w:val="cyan"/>
        </w:rPr>
        <w:t xml:space="preserve">any </w:t>
      </w:r>
      <w:r w:rsidRPr="004F41CD">
        <w:rPr>
          <w:rStyle w:val="StyleBoldUnderline"/>
        </w:rPr>
        <w:t xml:space="preserve">general </w:t>
      </w:r>
      <w:r w:rsidRPr="00D61712">
        <w:rPr>
          <w:rStyle w:val="StyleBoldUnderline"/>
          <w:highlight w:val="cyan"/>
        </w:rPr>
        <w:t xml:space="preserve">norm which would include Congress in decision-making about </w:t>
      </w:r>
      <w:r w:rsidRPr="00C02D44">
        <w:rPr>
          <w:rStyle w:val="StyleBoldUnderline"/>
        </w:rPr>
        <w:t xml:space="preserve">going to </w:t>
      </w:r>
      <w:r w:rsidRPr="00D61712">
        <w:rPr>
          <w:rStyle w:val="StyleBoldUnderline"/>
          <w:highlight w:val="cyan"/>
        </w:rPr>
        <w:t xml:space="preserve">war could </w:t>
      </w:r>
      <w:r w:rsidRPr="00D61712">
        <w:rPr>
          <w:rStyle w:val="Emphasis"/>
          <w:highlight w:val="cyan"/>
        </w:rPr>
        <w:t xml:space="preserve">only undermine </w:t>
      </w:r>
      <w:r w:rsidRPr="00C02D44">
        <w:rPr>
          <w:rStyle w:val="Emphasis"/>
        </w:rPr>
        <w:t xml:space="preserve">that </w:t>
      </w:r>
      <w:r w:rsidRPr="00D61712">
        <w:rPr>
          <w:rStyle w:val="Emphasis"/>
          <w:highlight w:val="cyan"/>
        </w:rPr>
        <w:t>flexibility</w:t>
      </w:r>
      <w:r w:rsidRPr="00A22432">
        <w:rPr>
          <w:sz w:val="16"/>
        </w:rPr>
        <w:t xml:space="preserve">. Writing on the War Powers Act, Eugene Rostow predicts that </w:t>
      </w:r>
      <w:r w:rsidRPr="00D61712">
        <w:rPr>
          <w:rStyle w:val="StyleBoldUnderline"/>
          <w:highlight w:val="cyan"/>
        </w:rPr>
        <w:t xml:space="preserve">it would, “put the Presidency in a </w:t>
      </w:r>
      <w:r w:rsidRPr="00D61712">
        <w:rPr>
          <w:rStyle w:val="Emphasis"/>
          <w:highlight w:val="cyan"/>
        </w:rPr>
        <w:t>straightjacket of a rigid code</w:t>
      </w:r>
      <w:r w:rsidRPr="00D61712">
        <w:rPr>
          <w:rStyle w:val="StyleBoldUnderline"/>
          <w:highlight w:val="cyan"/>
        </w:rPr>
        <w:t xml:space="preserve">, and prevent new categories of action </w:t>
      </w:r>
      <w:r w:rsidRPr="00C02D44">
        <w:rPr>
          <w:rStyle w:val="StyleBoldUnderline"/>
        </w:rPr>
        <w:t>from emerging,</w:t>
      </w:r>
      <w:r w:rsidRPr="00D61712">
        <w:rPr>
          <w:rStyle w:val="StyleBoldUnderline"/>
          <w:highlight w:val="cyan"/>
        </w:rPr>
        <w:t xml:space="preserve"> in response to the necessities of a</w:t>
      </w:r>
      <w:r w:rsidRPr="001A23AD">
        <w:rPr>
          <w:rStyle w:val="StyleBoldUnderline"/>
        </w:rPr>
        <w:t xml:space="preserve"> tense and </w:t>
      </w:r>
      <w:r w:rsidRPr="00D61712">
        <w:rPr>
          <w:rStyle w:val="StyleBoldUnderline"/>
          <w:highlight w:val="cyan"/>
        </w:rPr>
        <w:t>unstable world</w:t>
      </w:r>
      <w:r w:rsidRPr="00A22432">
        <w:rPr>
          <w:sz w:val="16"/>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D61712">
        <w:rPr>
          <w:rStyle w:val="StyleBoldUnderline"/>
          <w:highlight w:val="cyan"/>
        </w:rPr>
        <w:t xml:space="preserve">a unitary executive </w:t>
      </w:r>
      <w:r w:rsidRPr="00C02D44">
        <w:rPr>
          <w:rStyle w:val="StyleBoldUnderline"/>
        </w:rPr>
        <w:t xml:space="preserve">can evaluate threats, consider policy choices, and </w:t>
      </w:r>
      <w:r w:rsidRPr="00D61712">
        <w:rPr>
          <w:rStyle w:val="StyleBoldUnderline"/>
          <w:highlight w:val="cyan"/>
        </w:rPr>
        <w:t xml:space="preserve">mobilize national resources with </w:t>
      </w:r>
      <w:r w:rsidRPr="00C02D44">
        <w:rPr>
          <w:rStyle w:val="StyleBoldUnderline"/>
        </w:rPr>
        <w:t xml:space="preserve">a </w:t>
      </w:r>
      <w:r w:rsidRPr="00D61712">
        <w:rPr>
          <w:rStyle w:val="StyleBoldUnderline"/>
          <w:highlight w:val="cyan"/>
        </w:rPr>
        <w:t xml:space="preserve">speed and energy </w:t>
      </w:r>
      <w:r w:rsidRPr="00C02D44">
        <w:rPr>
          <w:rStyle w:val="StyleBoldUnderline"/>
        </w:rPr>
        <w:t xml:space="preserve">that is </w:t>
      </w:r>
      <w:r w:rsidRPr="00D61712">
        <w:rPr>
          <w:rStyle w:val="Emphasis"/>
          <w:highlight w:val="cyan"/>
        </w:rPr>
        <w:t>far superior to any other branch.”</w:t>
      </w:r>
      <w:r w:rsidRPr="003725F1">
        <w:rPr>
          <w:rStyle w:val="StyleBoldUnderline"/>
        </w:rPr>
        <w:t xml:space="preserve"> </w:t>
      </w:r>
      <w:r w:rsidRPr="00A22432">
        <w:rPr>
          <w:sz w:val="16"/>
        </w:rPr>
        <w:t xml:space="preserve">Pro-presidency insularists are fond of quoting </w:t>
      </w:r>
      <w:r w:rsidRPr="003725F1">
        <w:rPr>
          <w:rStyle w:val="StyleBoldUnderline"/>
        </w:rPr>
        <w:t>Hamilton</w:t>
      </w:r>
      <w:r w:rsidRPr="00A22432">
        <w:rPr>
          <w:sz w:val="16"/>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A22432">
        <w:rPr>
          <w:sz w:val="16"/>
        </w:rPr>
        <w:t xml:space="preserve">, some insularists argue, </w:t>
      </w:r>
      <w:r w:rsidRPr="0045687F">
        <w:rPr>
          <w:rStyle w:val="StyleBoldUnderline"/>
        </w:rPr>
        <w:t>is especially acute given modern conditions, where devastating wars can develop quickly</w:t>
      </w:r>
      <w:r w:rsidRPr="00A22432">
        <w:rPr>
          <w:sz w:val="16"/>
        </w:rPr>
        <w:t xml:space="preserve">. Today, </w:t>
      </w:r>
      <w:r w:rsidRPr="00C02D44">
        <w:rPr>
          <w:rStyle w:val="StyleBoldUnderline"/>
        </w:rPr>
        <w:t xml:space="preserve">“many foreign states have the power to attack U.S. forces - and </w:t>
      </w:r>
      <w:r w:rsidRPr="0045687F">
        <w:rPr>
          <w:rStyle w:val="StyleBoldUnderline"/>
        </w:rPr>
        <w:t xml:space="preserve">some even the U.S. </w:t>
      </w:r>
      <w:r w:rsidRPr="00C02D44">
        <w:rPr>
          <w:rStyle w:val="StyleBoldUnderline"/>
        </w:rPr>
        <w:t xml:space="preserve">mainland - </w:t>
      </w:r>
      <w:r w:rsidRPr="00C02D44">
        <w:rPr>
          <w:rStyle w:val="Emphasis"/>
        </w:rPr>
        <w:t>almost instantly,”</w:t>
      </w:r>
      <w:r w:rsidRPr="00A22432">
        <w:rPr>
          <w:sz w:val="16"/>
        </w:rPr>
        <w:t xml:space="preserve"> and in such a world </w:t>
      </w:r>
      <w:r w:rsidRPr="00D61712">
        <w:rPr>
          <w:rStyle w:val="StyleBoldUnderline"/>
          <w:highlight w:val="cyan"/>
        </w:rPr>
        <w:t xml:space="preserve">it is impracticable to require the President to seek </w:t>
      </w:r>
      <w:r w:rsidRPr="00D61712">
        <w:rPr>
          <w:rStyle w:val="Emphasis"/>
          <w:highlight w:val="cyan"/>
        </w:rPr>
        <w:t>advance authorization for hostilities</w:t>
      </w:r>
      <w:r w:rsidRPr="00D61712">
        <w:rPr>
          <w:rStyle w:val="StyleBoldUnderline"/>
          <w:highlight w:val="cyan"/>
        </w:rPr>
        <w:t xml:space="preserve">. </w:t>
      </w:r>
      <w:r w:rsidRPr="00C02D44">
        <w:rPr>
          <w:rStyle w:val="StyleBoldUnderline"/>
        </w:rPr>
        <w:t>Such a requirement would</w:t>
      </w:r>
      <w:r w:rsidRPr="00100A44">
        <w:rPr>
          <w:rStyle w:val="StyleBoldUnderline"/>
        </w:rPr>
        <w:t xml:space="preserve"> simply </w:t>
      </w:r>
      <w:r w:rsidRPr="00C02D44">
        <w:rPr>
          <w:rStyle w:val="StyleBoldUnderline"/>
        </w:rPr>
        <w:t>be too risky to U.S. security.</w:t>
      </w:r>
      <w:r w:rsidRPr="004F41CD">
        <w:rPr>
          <w:rStyle w:val="StyleBoldUnderline"/>
        </w:rPr>
        <w:t xml:space="preserve"> </w:t>
      </w:r>
      <w:r w:rsidRPr="00A22432">
        <w:rPr>
          <w:sz w:val="16"/>
        </w:rPr>
        <w:t xml:space="preserve">We furthermore face a nuclear age, and the system of </w:t>
      </w:r>
      <w:r w:rsidRPr="00D61712">
        <w:rPr>
          <w:sz w:val="16"/>
          <w:highlight w:val="cyan"/>
        </w:rPr>
        <w:t>deterrence</w:t>
      </w:r>
      <w:r w:rsidRPr="00A22432">
        <w:rPr>
          <w:sz w:val="16"/>
        </w:rPr>
        <w:t xml:space="preserve"> that operates to contain that threat requires that a single person be capable of responding to nuclear attack with nuclear weapons immediately. Rostow writes, “</w:t>
      </w:r>
      <w:r w:rsidRPr="00D61712">
        <w:rPr>
          <w:rStyle w:val="StyleBoldUnderline"/>
          <w:highlight w:val="cyan"/>
        </w:rPr>
        <w:t xml:space="preserve">the requirement for advance authorization would </w:t>
      </w:r>
      <w:r w:rsidRPr="00D61712">
        <w:rPr>
          <w:rStyle w:val="Emphasis"/>
          <w:highlight w:val="cyan"/>
        </w:rPr>
        <w:t xml:space="preserve">collapse </w:t>
      </w:r>
      <w:r w:rsidRPr="00C02D44">
        <w:rPr>
          <w:rStyle w:val="Emphasis"/>
        </w:rPr>
        <w:t xml:space="preserve">the system of </w:t>
      </w:r>
      <w:r w:rsidRPr="00D61712">
        <w:rPr>
          <w:rStyle w:val="Emphasis"/>
          <w:highlight w:val="cyan"/>
        </w:rPr>
        <w:t>deterrence, making preemptive strikes</w:t>
      </w:r>
      <w:r w:rsidRPr="00D61712">
        <w:rPr>
          <w:rStyle w:val="StyleBoldUnderline"/>
          <w:highlight w:val="cyan"/>
        </w:rPr>
        <w:t xml:space="preserve"> </w:t>
      </w:r>
      <w:r w:rsidRPr="00D178C2">
        <w:rPr>
          <w:rStyle w:val="StyleBoldUnderline"/>
        </w:rPr>
        <w:t>by our enemies</w:t>
      </w:r>
      <w:r w:rsidRPr="00100A44">
        <w:rPr>
          <w:rStyle w:val="StyleBoldUnderline"/>
        </w:rPr>
        <w:t xml:space="preserve"> more </w:t>
      </w:r>
      <w:r w:rsidRPr="00D61712">
        <w:rPr>
          <w:rStyle w:val="Emphasis"/>
          <w:highlight w:val="cyan"/>
        </w:rPr>
        <w:t>likely</w:t>
      </w:r>
      <w:r w:rsidRPr="00A22432">
        <w:rPr>
          <w:sz w:val="16"/>
        </w:rPr>
        <w:t>.” Hence, “</w:t>
      </w:r>
      <w:r w:rsidRPr="00100A44">
        <w:rPr>
          <w:rStyle w:val="StyleBoldUnderline"/>
        </w:rPr>
        <w:t>modern conditions” require the President to “act quickly, and often alone.”</w:t>
      </w:r>
      <w:r>
        <w:rPr>
          <w:rStyle w:val="StyleBoldUnderline"/>
        </w:rPr>
        <w:t xml:space="preserve"> </w:t>
      </w:r>
      <w:r w:rsidRPr="00A22432">
        <w:rPr>
          <w:sz w:val="16"/>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D61712">
        <w:rPr>
          <w:rStyle w:val="StyleBoldUnderline"/>
          <w:highlight w:val="cyan"/>
        </w:rPr>
        <w:t xml:space="preserve">Congress </w:t>
      </w:r>
      <w:r w:rsidRPr="000F0D02">
        <w:rPr>
          <w:rStyle w:val="StyleBoldUnderline"/>
        </w:rPr>
        <w:t>to</w:t>
      </w:r>
      <w:r w:rsidRPr="00ED4239">
        <w:rPr>
          <w:rStyle w:val="StyleBoldUnderline"/>
        </w:rPr>
        <w:t xml:space="preserve"> understand itself as having any justifiable role in </w:t>
      </w:r>
      <w:r w:rsidRPr="00D61712">
        <w:rPr>
          <w:rStyle w:val="StyleBoldUnderline"/>
          <w:highlight w:val="cyan"/>
        </w:rPr>
        <w:t>challenging executive security determinations</w:t>
      </w:r>
      <w:r w:rsidRPr="00ED4239">
        <w:rPr>
          <w:rStyle w:val="StyleBoldUnderline"/>
        </w:rPr>
        <w:t xml:space="preserve">, especially at moments of crisis, </w:t>
      </w:r>
      <w:r w:rsidRPr="00D61712">
        <w:rPr>
          <w:rStyle w:val="StyleBoldUnderline"/>
          <w:highlight w:val="cyan"/>
        </w:rPr>
        <w:t>would</w:t>
      </w:r>
      <w:r w:rsidRPr="00ED4239">
        <w:rPr>
          <w:rStyle w:val="StyleBoldUnderline"/>
        </w:rPr>
        <w:t xml:space="preserve"> be to </w:t>
      </w:r>
      <w:r w:rsidRPr="00D61712">
        <w:rPr>
          <w:rStyle w:val="StyleBoldUnderline"/>
          <w:highlight w:val="cyan"/>
        </w:rPr>
        <w:t xml:space="preserve">undermine the strength </w:t>
      </w:r>
      <w:r w:rsidRPr="009F56D5">
        <w:rPr>
          <w:rStyle w:val="StyleBoldUnderline"/>
        </w:rPr>
        <w:t xml:space="preserve">that </w:t>
      </w:r>
      <w:r w:rsidRPr="00D61712">
        <w:rPr>
          <w:rStyle w:val="StyleBoldUnderline"/>
          <w:highlight w:val="cyan"/>
        </w:rPr>
        <w:t xml:space="preserve">the executive requires in order to protect the nation. </w:t>
      </w:r>
      <w:r w:rsidRPr="000F0D02">
        <w:rPr>
          <w:rStyle w:val="StyleBoldUnderline"/>
        </w:rPr>
        <w:t>Conflict in this domain represents political degradation.</w:t>
      </w:r>
    </w:p>
    <w:p w:rsidR="00042083" w:rsidRDefault="00042083" w:rsidP="00042083"/>
    <w:p w:rsidR="00042083" w:rsidRDefault="00042083" w:rsidP="00042083">
      <w:pPr>
        <w:rPr>
          <w:rStyle w:val="StyleStyleBold12pt"/>
        </w:rPr>
      </w:pPr>
      <w:r>
        <w:rPr>
          <w:rStyle w:val="StyleStyleBold12pt"/>
        </w:rPr>
        <w:t xml:space="preserve">And it Turns Case – </w:t>
      </w:r>
    </w:p>
    <w:p w:rsidR="00042083" w:rsidRPr="00334153" w:rsidRDefault="00042083" w:rsidP="00042083">
      <w:pPr>
        <w:pStyle w:val="Heading4"/>
      </w:pPr>
      <w:r>
        <w:lastRenderedPageBreak/>
        <w:t>It turns every impact</w:t>
      </w:r>
    </w:p>
    <w:p w:rsidR="00042083" w:rsidRDefault="00042083" w:rsidP="00042083">
      <w:r w:rsidRPr="00334153">
        <w:rPr>
          <w:rStyle w:val="StyleStyleBold12pt"/>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042083" w:rsidRDefault="00042083" w:rsidP="00042083"/>
    <w:p w:rsidR="00042083" w:rsidRDefault="00042083" w:rsidP="00042083">
      <w:pPr>
        <w:rPr>
          <w:sz w:val="16"/>
          <w:szCs w:val="20"/>
        </w:rPr>
      </w:pPr>
      <w:r w:rsidRPr="00527002">
        <w:rPr>
          <w:sz w:val="16"/>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527002">
        <w:rPr>
          <w:sz w:val="16"/>
          <w:szCs w:val="20"/>
        </w:rPr>
        <w:t xml:space="preserve">nited </w:t>
      </w:r>
      <w:r w:rsidRPr="007F746E">
        <w:rPr>
          <w:szCs w:val="20"/>
          <w:u w:val="single"/>
        </w:rPr>
        <w:t>S</w:t>
      </w:r>
      <w:r w:rsidRPr="00527002">
        <w:rPr>
          <w:sz w:val="16"/>
          <w:szCs w:val="20"/>
        </w:rPr>
        <w:t xml:space="preserve">tates (and/or other outsiders) </w:t>
      </w:r>
      <w:r w:rsidRPr="007F746E">
        <w:rPr>
          <w:szCs w:val="20"/>
          <w:u w:val="single"/>
        </w:rPr>
        <w:t>and a regional nuclear power would make it much more difficult to provide credible nuclear security assurances</w:t>
      </w:r>
      <w:r w:rsidRPr="00527002">
        <w:rPr>
          <w:sz w:val="16"/>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nuclear . </w:t>
      </w:r>
      <w:r w:rsidRPr="007F746E">
        <w:rPr>
          <w:szCs w:val="20"/>
          <w:u w:val="single"/>
        </w:rPr>
        <w:t xml:space="preserve">This line of argument should not be </w:t>
      </w:r>
      <w:r w:rsidRPr="00901474">
        <w:rPr>
          <w:szCs w:val="20"/>
          <w:u w:val="single"/>
        </w:rPr>
        <w:t xml:space="preserve">accepted at face value. </w:t>
      </w:r>
      <w:r w:rsidRPr="00527002">
        <w:rPr>
          <w:sz w:val="16"/>
          <w:szCs w:val="20"/>
        </w:rPr>
        <w:t>To the contrary</w:t>
      </w:r>
      <w:r w:rsidRPr="00901474">
        <w:rPr>
          <w:szCs w:val="20"/>
          <w:u w:val="single"/>
        </w:rPr>
        <w:t>, in two different ways, the stakes for the U</w:t>
      </w:r>
      <w:r w:rsidRPr="00527002">
        <w:rPr>
          <w:sz w:val="16"/>
          <w:szCs w:val="20"/>
        </w:rPr>
        <w:t xml:space="preserve">nited </w:t>
      </w:r>
      <w:r w:rsidRPr="00901474">
        <w:rPr>
          <w:szCs w:val="20"/>
          <w:u w:val="single"/>
        </w:rPr>
        <w:t>S</w:t>
      </w:r>
      <w:r w:rsidRPr="00527002">
        <w:rPr>
          <w:sz w:val="16"/>
          <w:szCs w:val="20"/>
        </w:rPr>
        <w:t xml:space="preserve">tates (and other outsiders) in a crisis or confrontation with a regional nuclear adversary </w:t>
      </w:r>
      <w:r w:rsidRPr="00901474">
        <w:rPr>
          <w:szCs w:val="20"/>
          <w:u w:val="single"/>
        </w:rPr>
        <w:t>would be extremely high</w:t>
      </w:r>
      <w:r w:rsidRPr="00527002">
        <w:rPr>
          <w:sz w:val="16"/>
          <w:szCs w:val="20"/>
        </w:rPr>
        <w:t xml:space="preserve">. To start, </w:t>
      </w:r>
      <w:r w:rsidRPr="00901474">
        <w:rPr>
          <w:szCs w:val="20"/>
          <w:u w:val="single"/>
        </w:rPr>
        <w:t>what is at stake is the likelihood of</w:t>
      </w:r>
      <w:r w:rsidRPr="007F746E">
        <w:rPr>
          <w:szCs w:val="20"/>
          <w:u w:val="single"/>
        </w:rPr>
        <w:t xml:space="preserve"> </w:t>
      </w:r>
      <w:r w:rsidRPr="00D61712">
        <w:rPr>
          <w:szCs w:val="20"/>
          <w:highlight w:val="cya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527002">
        <w:rPr>
          <w:sz w:val="16"/>
          <w:szCs w:val="20"/>
        </w:rPr>
        <w:t xml:space="preserve"> almost certainly </w:t>
      </w:r>
      <w:r w:rsidRPr="00D61712">
        <w:rPr>
          <w:szCs w:val="20"/>
          <w:highlight w:val="cyan"/>
          <w:u w:val="single"/>
        </w:rPr>
        <w:t>would bring greater regional instability, global</w:t>
      </w:r>
      <w:r w:rsidRPr="007F746E">
        <w:rPr>
          <w:szCs w:val="20"/>
          <w:u w:val="single"/>
        </w:rPr>
        <w:t xml:space="preserve"> political and </w:t>
      </w:r>
      <w:r w:rsidRPr="00D61712">
        <w:rPr>
          <w:szCs w:val="20"/>
          <w:highlight w:val="cyan"/>
          <w:u w:val="single"/>
        </w:rPr>
        <w:t>economic disruption, a heightened risk of nuclear conflict, and a jump in the risk of terrorist access to nuclear weapons</w:t>
      </w:r>
      <w:r w:rsidRPr="00527002">
        <w:rPr>
          <w:sz w:val="16"/>
          <w:szCs w:val="20"/>
        </w:rPr>
        <w:t xml:space="preserve">. Equally important, </w:t>
      </w:r>
      <w:r w:rsidRPr="007F746E">
        <w:rPr>
          <w:szCs w:val="20"/>
          <w:u w:val="single"/>
        </w:rPr>
        <w:t xml:space="preserve">nuclear blackmail let alone </w:t>
      </w:r>
      <w:r w:rsidRPr="00D61712">
        <w:rPr>
          <w:szCs w:val="20"/>
          <w:highlight w:val="cyan"/>
          <w:u w:val="single"/>
        </w:rPr>
        <w:t>nuclear use against U.S</w:t>
      </w:r>
      <w:r w:rsidRPr="007F746E">
        <w:rPr>
          <w:szCs w:val="20"/>
          <w:u w:val="single"/>
        </w:rPr>
        <w:t>. and other outsiders’ forces</w:t>
      </w:r>
      <w:r w:rsidRPr="00527002">
        <w:rPr>
          <w:sz w:val="16"/>
          <w:szCs w:val="20"/>
        </w:rPr>
        <w:t xml:space="preserve">, those of U.S. regional allies and friends, or any of their homelands </w:t>
      </w:r>
      <w:r w:rsidRPr="007F746E">
        <w:rPr>
          <w:szCs w:val="20"/>
          <w:u w:val="single"/>
        </w:rPr>
        <w:t>would greatly heighten the stakes</w:t>
      </w:r>
      <w:r w:rsidRPr="00527002">
        <w:rPr>
          <w:sz w:val="16"/>
          <w:szCs w:val="20"/>
        </w:rPr>
        <w:t xml:space="preserve"> for the United States and other outsiders. </w:t>
      </w:r>
      <w:r w:rsidRPr="00D61712">
        <w:rPr>
          <w:b/>
          <w:szCs w:val="20"/>
          <w:highlight w:val="cyan"/>
          <w:u w:val="single"/>
          <w:bdr w:val="single" w:sz="4" w:space="0" w:color="auto"/>
        </w:rPr>
        <w:t xml:space="preserve">Perceptions </w:t>
      </w:r>
      <w:r w:rsidRPr="00D61712">
        <w:rPr>
          <w:b/>
          <w:szCs w:val="20"/>
          <w:highlight w:val="cyan"/>
          <w:u w:val="single"/>
        </w:rPr>
        <w:t>of</w:t>
      </w:r>
      <w:r w:rsidRPr="00527002">
        <w:rPr>
          <w:szCs w:val="20"/>
          <w:u w:val="single"/>
        </w:rPr>
        <w:t xml:space="preserve"> American </w:t>
      </w:r>
      <w:r w:rsidRPr="00D61712">
        <w:rPr>
          <w:b/>
          <w:szCs w:val="20"/>
          <w:highlight w:val="cyan"/>
          <w:u w:val="single"/>
        </w:rPr>
        <w:t>resolve</w:t>
      </w:r>
      <w:r w:rsidRPr="00D61712">
        <w:rPr>
          <w:szCs w:val="20"/>
          <w:highlight w:val="cyan"/>
          <w:u w:val="single"/>
        </w:rPr>
        <w:t xml:space="preserve"> </w:t>
      </w:r>
      <w:r w:rsidRPr="00527002">
        <w:rPr>
          <w:szCs w:val="20"/>
          <w:u w:val="single"/>
        </w:rPr>
        <w:t xml:space="preserve">and credibility </w:t>
      </w:r>
      <w:r w:rsidRPr="00D61712">
        <w:rPr>
          <w:b/>
          <w:szCs w:val="20"/>
          <w:highlight w:val="cyan"/>
          <w:u w:val="single"/>
        </w:rPr>
        <w:t>around the globe</w:t>
      </w:r>
      <w:r w:rsidRPr="007F746E">
        <w:rPr>
          <w:szCs w:val="20"/>
          <w:u w:val="single"/>
        </w:rPr>
        <w:t xml:space="preserve">, the likelihood that an initial nuclear use would be followed by a virtual </w:t>
      </w:r>
      <w:r w:rsidRPr="00D61712">
        <w:rPr>
          <w:szCs w:val="20"/>
          <w:highlight w:val="cyan"/>
          <w:u w:val="single"/>
        </w:rPr>
        <w:t>collapse of a</w:t>
      </w:r>
      <w:r w:rsidRPr="007F746E">
        <w:rPr>
          <w:szCs w:val="20"/>
          <w:u w:val="single"/>
        </w:rPr>
        <w:t xml:space="preserve"> six-decades’ plus </w:t>
      </w:r>
      <w:r w:rsidRPr="00D61712">
        <w:rPr>
          <w:szCs w:val="20"/>
          <w:highlight w:val="cyan"/>
          <w:u w:val="single"/>
        </w:rPr>
        <w:t>nuclear taboo</w:t>
      </w:r>
      <w:r w:rsidRPr="007F746E">
        <w:rPr>
          <w:szCs w:val="20"/>
          <w:u w:val="single"/>
        </w:rPr>
        <w:t>, and the danger of runaway proliferation all would be at issue</w:t>
      </w:r>
      <w:r w:rsidRPr="00527002">
        <w:rPr>
          <w:sz w:val="16"/>
          <w:szCs w:val="20"/>
        </w:rPr>
        <w:t xml:space="preserve">. So viewed, </w:t>
      </w:r>
      <w:r w:rsidRPr="00D61712">
        <w:rPr>
          <w:szCs w:val="20"/>
          <w:highlight w:val="cyan"/>
          <w:u w:val="single"/>
        </w:rPr>
        <w:t>how the U</w:t>
      </w:r>
      <w:r w:rsidRPr="00527002">
        <w:rPr>
          <w:sz w:val="16"/>
          <w:szCs w:val="20"/>
        </w:rPr>
        <w:t>nited</w:t>
      </w:r>
      <w:r w:rsidRPr="00D61712">
        <w:rPr>
          <w:sz w:val="16"/>
          <w:szCs w:val="20"/>
          <w:highlight w:val="cyan"/>
        </w:rPr>
        <w:t xml:space="preserve"> </w:t>
      </w:r>
      <w:r w:rsidRPr="00D61712">
        <w:rPr>
          <w:szCs w:val="20"/>
          <w:highlight w:val="cyan"/>
          <w:u w:val="single"/>
        </w:rPr>
        <w:t>S</w:t>
      </w:r>
      <w:r w:rsidRPr="00527002">
        <w:rPr>
          <w:sz w:val="16"/>
          <w:szCs w:val="20"/>
        </w:rPr>
        <w:t xml:space="preserve">tates </w:t>
      </w:r>
      <w:r w:rsidRPr="007F746E">
        <w:rPr>
          <w:szCs w:val="20"/>
          <w:u w:val="single"/>
        </w:rPr>
        <w:t xml:space="preserve">and others </w:t>
      </w:r>
      <w:r w:rsidRPr="00D61712">
        <w:rPr>
          <w:szCs w:val="20"/>
          <w:highlight w:val="cyan"/>
          <w:u w:val="single"/>
        </w:rPr>
        <w:t>respond is likely to have a far-reaching impact on</w:t>
      </w:r>
      <w:r w:rsidRPr="007F746E">
        <w:rPr>
          <w:szCs w:val="20"/>
          <w:u w:val="single"/>
        </w:rPr>
        <w:t xml:space="preserve"> their own security as well as </w:t>
      </w:r>
      <w:r w:rsidRPr="00D61712">
        <w:rPr>
          <w:szCs w:val="20"/>
          <w:highlight w:val="cyan"/>
          <w:u w:val="single"/>
        </w:rPr>
        <w:t>longer term global security and stability</w:t>
      </w:r>
      <w:r w:rsidRPr="00D61712">
        <w:rPr>
          <w:sz w:val="16"/>
          <w:szCs w:val="20"/>
          <w:highlight w:val="cyan"/>
        </w:rPr>
        <w:t>.</w:t>
      </w:r>
      <w:r w:rsidRPr="00527002">
        <w:rPr>
          <w:sz w:val="16"/>
          <w:szCs w:val="20"/>
        </w:rPr>
        <w:t xml:space="preserve"> </w:t>
      </w:r>
    </w:p>
    <w:p w:rsidR="00042083" w:rsidRDefault="00042083" w:rsidP="00042083">
      <w:pPr>
        <w:rPr>
          <w:sz w:val="16"/>
          <w:szCs w:val="20"/>
        </w:rPr>
      </w:pPr>
    </w:p>
    <w:p w:rsidR="00042083" w:rsidRDefault="00042083" w:rsidP="00042083">
      <w:pPr>
        <w:pStyle w:val="Heading4"/>
      </w:pPr>
      <w:r w:rsidRPr="00DA155C">
        <w:t xml:space="preserve">Tie-breaker – strong alliances solve the use of </w:t>
      </w:r>
      <w:r>
        <w:t>WMD</w:t>
      </w:r>
    </w:p>
    <w:p w:rsidR="00042083" w:rsidRDefault="00042083" w:rsidP="00042083">
      <w:r w:rsidRPr="00B01AD9">
        <w:rPr>
          <w:rStyle w:val="StyleStyleBold12pt"/>
          <w:u w:val="single"/>
        </w:rPr>
        <w:t>ROSS 1999</w:t>
      </w:r>
      <w:r>
        <w:t xml:space="preserve"> - </w:t>
      </w:r>
      <w:r w:rsidRPr="00DA155C">
        <w:t>Douglas Ross, Professor of Political Science – Simon Fraser University, Winter 1998/1999, International Journal, Vol. 54, No. 1, “Canada’s Functional Isolationism And The Future Of Weapons Of Mass Destruction”, Lexis</w:t>
      </w:r>
    </w:p>
    <w:p w:rsidR="00042083" w:rsidRPr="00DA155C" w:rsidRDefault="00042083" w:rsidP="00042083">
      <w:pPr>
        <w:rPr>
          <w:bCs/>
          <w:u w:val="single"/>
        </w:rPr>
      </w:pPr>
      <w:r w:rsidRPr="00311437">
        <w:rPr>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155C">
        <w:rPr>
          <w:rStyle w:val="StyleBoldUnderline"/>
        </w:rPr>
        <w:t>they should all be supplements to</w:t>
      </w:r>
      <w:r w:rsidRPr="00311437">
        <w:rPr>
          <w:sz w:val="16"/>
        </w:rPr>
        <w:t xml:space="preserve">, not substitutes </w:t>
      </w:r>
      <w:r w:rsidRPr="00DA155C">
        <w:rPr>
          <w:rStyle w:val="StyleBoldUnderline"/>
        </w:rPr>
        <w:t>for</w:t>
      </w:r>
      <w:r w:rsidRPr="00311437">
        <w:rPr>
          <w:sz w:val="16"/>
        </w:rPr>
        <w:t xml:space="preserve">, </w:t>
      </w:r>
      <w:r w:rsidRPr="00DA155C">
        <w:rPr>
          <w:rStyle w:val="StyleBoldUnderline"/>
        </w:rPr>
        <w:t>a proportionately equitable commitment of resources to</w:t>
      </w:r>
      <w:r w:rsidRPr="00311437">
        <w:rPr>
          <w:sz w:val="16"/>
        </w:rPr>
        <w:t xml:space="preserve"> the management and </w:t>
      </w:r>
      <w:r w:rsidRPr="00DA155C">
        <w:rPr>
          <w:rStyle w:val="StyleBoldUnderline"/>
        </w:rPr>
        <w:t>prevention of international conflict – and</w:t>
      </w:r>
      <w:r w:rsidRPr="00311437">
        <w:rPr>
          <w:sz w:val="16"/>
        </w:rPr>
        <w:t xml:space="preserve"> thus the </w:t>
      </w:r>
      <w:r w:rsidRPr="00DA155C">
        <w:rPr>
          <w:rStyle w:val="StyleBoldUnderline"/>
        </w:rPr>
        <w:t>containment of</w:t>
      </w:r>
      <w:r w:rsidRPr="00311437">
        <w:rPr>
          <w:sz w:val="16"/>
        </w:rPr>
        <w:t xml:space="preserve"> the </w:t>
      </w:r>
      <w:r w:rsidRPr="00DA155C">
        <w:rPr>
          <w:rStyle w:val="StyleBoldUnderline"/>
        </w:rPr>
        <w:t>WMD</w:t>
      </w:r>
      <w:r w:rsidRPr="00311437">
        <w:rPr>
          <w:sz w:val="16"/>
        </w:rPr>
        <w:t xml:space="preserve"> threat. Future </w:t>
      </w:r>
      <w:r w:rsidRPr="00B01AD9">
        <w:rPr>
          <w:rStyle w:val="StyleBoldUnderline"/>
          <w:highlight w:val="green"/>
        </w:rPr>
        <w:t>America</w:t>
      </w:r>
      <w:r w:rsidRPr="00311437">
        <w:rPr>
          <w:sz w:val="16"/>
        </w:rPr>
        <w:t>n governments</w:t>
      </w:r>
      <w:r w:rsidRPr="00DA155C">
        <w:rPr>
          <w:rStyle w:val="StyleBoldUnderline"/>
        </w:rPr>
        <w:t xml:space="preserve"> </w:t>
      </w:r>
      <w:r w:rsidRPr="00B01AD9">
        <w:rPr>
          <w:rStyle w:val="StyleBoldUnderline"/>
          <w:highlight w:val="green"/>
        </w:rPr>
        <w:t>will not ‘police the world’ alone</w:t>
      </w:r>
      <w:r w:rsidRPr="00DA155C">
        <w:rPr>
          <w:rStyle w:val="StyleBoldUnderline"/>
        </w:rPr>
        <w:t>.</w:t>
      </w:r>
      <w:r w:rsidRPr="00311437">
        <w:rPr>
          <w:sz w:val="16"/>
        </w:rPr>
        <w:t xml:space="preserve"> For almost fifty years the Soviet threat compelled disproportionate military expenditures and sacrifice by the </w:t>
      </w:r>
      <w:smartTag w:uri="urn:schemas-microsoft-com:office:smarttags" w:element="place">
        <w:smartTag w:uri="urn:schemas-microsoft-com:office:smarttags" w:element="country-region">
          <w:r w:rsidRPr="00311437">
            <w:rPr>
              <w:sz w:val="16"/>
            </w:rPr>
            <w:t>United States</w:t>
          </w:r>
        </w:smartTag>
      </w:smartTag>
      <w:r w:rsidRPr="00311437">
        <w:rPr>
          <w:sz w:val="16"/>
        </w:rPr>
        <w:t xml:space="preserve">. That world is gone. </w:t>
      </w:r>
      <w:r w:rsidRPr="00B01AD9">
        <w:rPr>
          <w:rStyle w:val="StyleBoldUnderline"/>
          <w:highlight w:val="green"/>
        </w:rPr>
        <w:t xml:space="preserve">Only by </w:t>
      </w:r>
      <w:r w:rsidRPr="00113742">
        <w:rPr>
          <w:rStyle w:val="StyleBoldUnderline"/>
          <w:highlight w:val="green"/>
          <w:bdr w:val="single" w:sz="4" w:space="0" w:color="auto"/>
        </w:rPr>
        <w:t>enmeshing the capabilities</w:t>
      </w:r>
      <w:r w:rsidRPr="00B01AD9">
        <w:rPr>
          <w:rStyle w:val="StyleBoldUnderline"/>
          <w:highlight w:val="green"/>
        </w:rPr>
        <w:t xml:space="preserve"> of the U</w:t>
      </w:r>
      <w:r w:rsidRPr="00311437">
        <w:rPr>
          <w:sz w:val="16"/>
        </w:rPr>
        <w:t xml:space="preserve">nited </w:t>
      </w:r>
      <w:r w:rsidRPr="00B01AD9">
        <w:rPr>
          <w:rStyle w:val="StyleBoldUnderline"/>
          <w:highlight w:val="green"/>
        </w:rPr>
        <w:t>S</w:t>
      </w:r>
      <w:r w:rsidRPr="00311437">
        <w:rPr>
          <w:sz w:val="16"/>
        </w:rPr>
        <w:t xml:space="preserve">tates </w:t>
      </w:r>
      <w:r w:rsidRPr="00B01AD9">
        <w:rPr>
          <w:rStyle w:val="StyleBoldUnderline"/>
          <w:highlight w:val="green"/>
        </w:rPr>
        <w:t>and other</w:t>
      </w:r>
      <w:r w:rsidRPr="00DA155C">
        <w:rPr>
          <w:rStyle w:val="StyleBoldUnderline"/>
        </w:rPr>
        <w:t xml:space="preserve"> leading </w:t>
      </w:r>
      <w:r w:rsidRPr="00B01AD9">
        <w:rPr>
          <w:rStyle w:val="StyleBoldUnderline"/>
          <w:highlight w:val="green"/>
        </w:rPr>
        <w:t xml:space="preserve">powers in a </w:t>
      </w:r>
      <w:r w:rsidRPr="00113742">
        <w:rPr>
          <w:rStyle w:val="StyleBoldUnderline"/>
          <w:highlight w:val="green"/>
          <w:bdr w:val="single" w:sz="4" w:space="0" w:color="auto"/>
        </w:rPr>
        <w:t>co-operative security management regime</w:t>
      </w:r>
      <w:r w:rsidRPr="00B01AD9">
        <w:rPr>
          <w:rStyle w:val="StyleBoldUnderline"/>
          <w:highlight w:val="green"/>
        </w:rPr>
        <w:t xml:space="preserve"> where the burdens are</w:t>
      </w:r>
      <w:r w:rsidRPr="00DA155C">
        <w:rPr>
          <w:rStyle w:val="StyleBoldUnderline"/>
        </w:rPr>
        <w:t xml:space="preserve"> widely </w:t>
      </w:r>
      <w:r w:rsidRPr="00B01AD9">
        <w:rPr>
          <w:rStyle w:val="StyleBoldUnderline"/>
          <w:highlight w:val="green"/>
        </w:rPr>
        <w:t xml:space="preserve">shared does the world </w:t>
      </w:r>
      <w:r w:rsidRPr="00311437">
        <w:rPr>
          <w:rStyle w:val="StyleBoldUnderline"/>
        </w:rPr>
        <w:t xml:space="preserve">community </w:t>
      </w:r>
      <w:r w:rsidRPr="00B01AD9">
        <w:rPr>
          <w:rStyle w:val="StyleBoldUnderline"/>
          <w:highlight w:val="green"/>
        </w:rPr>
        <w:t xml:space="preserve">have </w:t>
      </w:r>
      <w:r w:rsidRPr="00311437">
        <w:rPr>
          <w:rStyle w:val="StyleBoldUnderline"/>
          <w:highlight w:val="green"/>
          <w:bdr w:val="single" w:sz="4" w:space="0" w:color="auto"/>
        </w:rPr>
        <w:t xml:space="preserve">any </w:t>
      </w:r>
      <w:r w:rsidRPr="00311437">
        <w:rPr>
          <w:rStyle w:val="StyleBoldUnderline"/>
          <w:bdr w:val="single" w:sz="4" w:space="0" w:color="auto"/>
        </w:rPr>
        <w:t xml:space="preserve">plausible </w:t>
      </w:r>
      <w:r w:rsidRPr="00311437">
        <w:rPr>
          <w:rStyle w:val="StyleBoldUnderline"/>
          <w:highlight w:val="green"/>
          <w:bdr w:val="single" w:sz="4" w:space="0" w:color="auto"/>
        </w:rPr>
        <w:t>hope</w:t>
      </w:r>
      <w:r w:rsidRPr="00B01AD9">
        <w:rPr>
          <w:rStyle w:val="StyleBoldUnderline"/>
          <w:highlight w:val="green"/>
        </w:rPr>
        <w:t xml:space="preserve"> of avoiding warfare involving </w:t>
      </w:r>
      <w:r w:rsidRPr="00311437">
        <w:rPr>
          <w:rStyle w:val="StyleBoldUnderline"/>
          <w:highlight w:val="green"/>
          <w:bdr w:val="single" w:sz="4" w:space="0" w:color="auto"/>
        </w:rPr>
        <w:t xml:space="preserve">nuclear </w:t>
      </w:r>
      <w:r w:rsidRPr="00B01AD9">
        <w:rPr>
          <w:rStyle w:val="StyleBoldUnderline"/>
          <w:highlight w:val="green"/>
        </w:rPr>
        <w:t xml:space="preserve">or </w:t>
      </w:r>
      <w:r w:rsidRPr="00311437">
        <w:rPr>
          <w:rStyle w:val="StyleBoldUnderline"/>
          <w:highlight w:val="green"/>
          <w:bdr w:val="single" w:sz="4" w:space="0" w:color="auto"/>
        </w:rPr>
        <w:t>other WMD</w:t>
      </w:r>
      <w:r w:rsidRPr="00311437">
        <w:rPr>
          <w:rStyle w:val="StyleBoldUnderline"/>
          <w:bdr w:val="single" w:sz="4" w:space="0" w:color="auto"/>
        </w:rPr>
        <w:t>.</w:t>
      </w:r>
    </w:p>
    <w:p w:rsidR="00042083" w:rsidRDefault="00042083" w:rsidP="00042083"/>
    <w:p w:rsidR="00042083" w:rsidRDefault="00042083" w:rsidP="00042083">
      <w:pPr>
        <w:pStyle w:val="Heading3"/>
      </w:pPr>
      <w:r>
        <w:lastRenderedPageBreak/>
        <w:t>Link – Drone Court 2NC</w:t>
      </w:r>
    </w:p>
    <w:p w:rsidR="00042083" w:rsidRDefault="00042083" w:rsidP="00042083">
      <w:pPr>
        <w:pStyle w:val="Heading4"/>
      </w:pPr>
      <w:r>
        <w:t xml:space="preserve">2. </w:t>
      </w:r>
      <w:r w:rsidRPr="00116A52">
        <w:rPr>
          <w:u w:val="single"/>
        </w:rPr>
        <w:t>Precedent</w:t>
      </w:r>
      <w:r>
        <w:t>- drone court snowballs</w:t>
      </w:r>
    </w:p>
    <w:p w:rsidR="00042083" w:rsidRDefault="00042083" w:rsidP="00042083">
      <w:r w:rsidRPr="007F4A2B">
        <w:rPr>
          <w:rStyle w:val="StyleStyleBold12pt"/>
        </w:rPr>
        <w:t>Boot, 13</w:t>
      </w:r>
      <w:r w:rsidRPr="007F4A2B">
        <w:t xml:space="preserve"> </w:t>
      </w:r>
      <w:r>
        <w:t>–</w:t>
      </w:r>
      <w:r w:rsidRPr="007F4A2B">
        <w:t xml:space="preserve"> </w:t>
      </w:r>
      <w:r>
        <w:t>CFR senior fellow</w:t>
      </w:r>
    </w:p>
    <w:p w:rsidR="00042083" w:rsidRDefault="00042083" w:rsidP="00042083">
      <w:r w:rsidRPr="007F4A2B">
        <w:t>[Max,</w:t>
      </w:r>
      <w:r>
        <w:t xml:space="preserve"> </w:t>
      </w:r>
      <w:r w:rsidRPr="00A471F3">
        <w:t>Jeane J. Kirkpatrick Senior Fellow in National Security Studies at the Council on Foreign Relations</w:t>
      </w:r>
      <w:r>
        <w:t>,</w:t>
      </w:r>
      <w:r w:rsidRPr="007F4A2B">
        <w:t xml:space="preserve"> "A Drone Court is a Terrible Idea," Commentary, 2-11-13, www.commentarymagazine.com/2013/02/11/a-drone-court-is-a-terrible-idea-fisa-terroris/, accessed 8-15-13, mss]</w:t>
      </w:r>
    </w:p>
    <w:p w:rsidR="00042083" w:rsidRPr="007F4A2B" w:rsidRDefault="00042083" w:rsidP="00042083"/>
    <w:p w:rsidR="00042083" w:rsidRDefault="00042083" w:rsidP="00042083">
      <w:pPr>
        <w:rPr>
          <w:sz w:val="16"/>
        </w:rPr>
      </w:pPr>
      <w:r w:rsidRPr="00FF221F">
        <w:rPr>
          <w:sz w:val="16"/>
        </w:rPr>
        <w:t xml:space="preserve">Nevertheless </w:t>
      </w:r>
      <w:r w:rsidRPr="00116A52">
        <w:rPr>
          <w:u w:val="single"/>
        </w:rPr>
        <w:t xml:space="preserve">creating </w:t>
      </w:r>
      <w:r w:rsidRPr="00B01AD9">
        <w:rPr>
          <w:highlight w:val="green"/>
          <w:u w:val="single"/>
        </w:rPr>
        <w:t xml:space="preserve">such a court would </w:t>
      </w:r>
      <w:r w:rsidRPr="004A21FD">
        <w:rPr>
          <w:u w:val="single"/>
        </w:rPr>
        <w:t>be a very bad idea</w:t>
      </w:r>
      <w:r w:rsidRPr="00FF221F">
        <w:rPr>
          <w:sz w:val="16"/>
        </w:rPr>
        <w:t xml:space="preserve"> because </w:t>
      </w:r>
      <w:r w:rsidRPr="004A21FD">
        <w:rPr>
          <w:u w:val="single"/>
        </w:rPr>
        <w:t>it would constitute a dangerous infringement on the president’s authority as commander-in-chief.</w:t>
      </w:r>
      <w:r>
        <w:rPr>
          <w:u w:val="single"/>
        </w:rPr>
        <w:t xml:space="preserve"> </w:t>
      </w:r>
      <w:r w:rsidRPr="00FF221F">
        <w:rPr>
          <w:sz w:val="16"/>
        </w:rPr>
        <w:t xml:space="preserve">To be sure, there are few cases of drone strikes involving American citizens such as Anwar al-Awlaki and it would probably not be any great burden in the war on terror to have those instances reviewed by a court. </w:t>
      </w:r>
      <w:r w:rsidRPr="00116A52">
        <w:rPr>
          <w:u w:val="single"/>
        </w:rPr>
        <w:t>The danger is</w:t>
      </w:r>
      <w:r w:rsidRPr="00116A52">
        <w:rPr>
          <w:sz w:val="16"/>
        </w:rPr>
        <w:t xml:space="preserve"> that this</w:t>
      </w:r>
      <w:r w:rsidRPr="00FF221F">
        <w:rPr>
          <w:sz w:val="16"/>
        </w:rPr>
        <w:t xml:space="preserve"> would be </w:t>
      </w:r>
      <w:r w:rsidRPr="004A21FD">
        <w:rPr>
          <w:u w:val="single"/>
        </w:rPr>
        <w:t xml:space="preserve">the </w:t>
      </w:r>
      <w:r w:rsidRPr="00B01AD9">
        <w:rPr>
          <w:highlight w:val="green"/>
          <w:u w:val="single"/>
        </w:rPr>
        <w:t>establish</w:t>
      </w:r>
      <w:r w:rsidRPr="004A21FD">
        <w:rPr>
          <w:u w:val="single"/>
        </w:rPr>
        <w:t xml:space="preserve">ment of </w:t>
      </w:r>
      <w:r w:rsidRPr="00B01AD9">
        <w:rPr>
          <w:highlight w:val="green"/>
          <w:u w:val="single"/>
          <w:bdr w:val="single" w:sz="4" w:space="0" w:color="auto"/>
        </w:rPr>
        <w:t>a dangerous precedent</w:t>
      </w:r>
      <w:r w:rsidRPr="00B01AD9">
        <w:rPr>
          <w:highlight w:val="green"/>
          <w:u w:val="single"/>
        </w:rPr>
        <w:t xml:space="preserve">, with judges soon </w:t>
      </w:r>
      <w:r w:rsidRPr="00116A52">
        <w:rPr>
          <w:u w:val="single"/>
        </w:rPr>
        <w:t xml:space="preserve">being </w:t>
      </w:r>
      <w:r w:rsidRPr="00B01AD9">
        <w:rPr>
          <w:highlight w:val="green"/>
          <w:u w:val="single"/>
        </w:rPr>
        <w:t xml:space="preserve">called </w:t>
      </w:r>
      <w:r w:rsidRPr="00116A52">
        <w:rPr>
          <w:u w:val="single"/>
        </w:rPr>
        <w:t xml:space="preserve">upon </w:t>
      </w:r>
      <w:r w:rsidRPr="00B01AD9">
        <w:rPr>
          <w:highlight w:val="green"/>
          <w:u w:val="single"/>
        </w:rPr>
        <w:t xml:space="preserve">to approve all </w:t>
      </w:r>
      <w:r w:rsidRPr="00116A52">
        <w:rPr>
          <w:u w:val="single"/>
        </w:rPr>
        <w:t xml:space="preserve">drone </w:t>
      </w:r>
      <w:r w:rsidRPr="00B01AD9">
        <w:rPr>
          <w:highlight w:val="green"/>
          <w:u w:val="single"/>
        </w:rPr>
        <w:t>strikes</w:t>
      </w:r>
      <w:r w:rsidRPr="004A21FD">
        <w:rPr>
          <w:u w:val="single"/>
        </w:rPr>
        <w:t>, whether the targets are American citizens or not.</w:t>
      </w:r>
      <w:r w:rsidRPr="00FF221F">
        <w:rPr>
          <w:sz w:val="16"/>
        </w:rPr>
        <w:t xml:space="preserve"> There is already a fair amount of bureaucracy to vet such strikes and minimize collateral damage, which sometimes results in the suspects making an escape before approval to fire a Hellfire missile can be obtained. </w:t>
      </w:r>
      <w:r w:rsidRPr="00B01AD9">
        <w:rPr>
          <w:highlight w:val="green"/>
          <w:u w:val="single"/>
        </w:rPr>
        <w:t xml:space="preserve">Introducing judges </w:t>
      </w:r>
      <w:r w:rsidRPr="00116A52">
        <w:rPr>
          <w:u w:val="single"/>
        </w:rPr>
        <w:t xml:space="preserve">into the mix </w:t>
      </w:r>
      <w:r w:rsidRPr="00B01AD9">
        <w:rPr>
          <w:highlight w:val="green"/>
          <w:u w:val="single"/>
        </w:rPr>
        <w:t xml:space="preserve">would make </w:t>
      </w:r>
      <w:r w:rsidRPr="004A21FD">
        <w:rPr>
          <w:u w:val="single"/>
        </w:rPr>
        <w:t xml:space="preserve">such </w:t>
      </w:r>
      <w:r w:rsidRPr="00B01AD9">
        <w:rPr>
          <w:highlight w:val="green"/>
          <w:u w:val="single"/>
        </w:rPr>
        <w:t xml:space="preserve">operations </w:t>
      </w:r>
      <w:r w:rsidRPr="00B01AD9">
        <w:rPr>
          <w:highlight w:val="green"/>
          <w:u w:val="single"/>
          <w:bdr w:val="single" w:sz="4" w:space="0" w:color="auto"/>
        </w:rPr>
        <w:t>intolerably slow and unwieldy</w:t>
      </w:r>
      <w:r w:rsidRPr="004A21FD">
        <w:rPr>
          <w:u w:val="single"/>
        </w:rPr>
        <w:t>.</w:t>
      </w:r>
      <w:r>
        <w:rPr>
          <w:u w:val="single"/>
        </w:rPr>
        <w:t xml:space="preserve"> </w:t>
      </w:r>
      <w:r w:rsidRPr="007F4A2B">
        <w:rPr>
          <w:u w:val="single"/>
        </w:rPr>
        <w:t>If judges were given power to review</w:t>
      </w:r>
      <w:r w:rsidRPr="00FF221F">
        <w:rPr>
          <w:sz w:val="16"/>
        </w:rPr>
        <w:t xml:space="preserve"> military or CIA </w:t>
      </w:r>
      <w:r w:rsidRPr="007F4A2B">
        <w:rPr>
          <w:u w:val="single"/>
        </w:rPr>
        <w:t xml:space="preserve">strikes taking place outside the country, </w:t>
      </w:r>
      <w:r w:rsidRPr="00B01AD9">
        <w:rPr>
          <w:highlight w:val="green"/>
          <w:u w:val="single"/>
        </w:rPr>
        <w:t xml:space="preserve">where would this </w:t>
      </w:r>
      <w:r w:rsidRPr="007F4A2B">
        <w:rPr>
          <w:u w:val="single"/>
        </w:rPr>
        <w:t xml:space="preserve">trend </w:t>
      </w:r>
      <w:r w:rsidRPr="00B01AD9">
        <w:rPr>
          <w:highlight w:val="green"/>
          <w:u w:val="single"/>
        </w:rPr>
        <w:t xml:space="preserve">end? With </w:t>
      </w:r>
      <w:r w:rsidRPr="007F4A2B">
        <w:rPr>
          <w:u w:val="single"/>
        </w:rPr>
        <w:t xml:space="preserve">troops having to read </w:t>
      </w:r>
      <w:r w:rsidRPr="00B01AD9">
        <w:rPr>
          <w:rStyle w:val="StyleBoldUnderline"/>
          <w:highlight w:val="green"/>
        </w:rPr>
        <w:t>detainees</w:t>
      </w:r>
      <w:r w:rsidRPr="00116A52">
        <w:rPr>
          <w:sz w:val="12"/>
          <w:szCs w:val="12"/>
          <w:u w:val="single"/>
        </w:rPr>
        <w:t xml:space="preserve"> </w:t>
      </w:r>
      <w:r w:rsidRPr="00FF221F">
        <w:rPr>
          <w:sz w:val="16"/>
        </w:rPr>
        <w:t xml:space="preserve">on a foreign battlefield </w:t>
      </w:r>
      <w:r w:rsidRPr="007F4A2B">
        <w:rPr>
          <w:u w:val="single"/>
        </w:rPr>
        <w:t xml:space="preserve">their </w:t>
      </w:r>
      <w:r w:rsidRPr="00B01AD9">
        <w:rPr>
          <w:highlight w:val="green"/>
          <w:u w:val="single"/>
        </w:rPr>
        <w:t>Miranda rights? With judges having to approve</w:t>
      </w:r>
      <w:r w:rsidRPr="00B01AD9">
        <w:rPr>
          <w:sz w:val="16"/>
          <w:highlight w:val="green"/>
        </w:rPr>
        <w:t xml:space="preserve"> </w:t>
      </w:r>
      <w:r w:rsidRPr="00FF221F">
        <w:rPr>
          <w:sz w:val="16"/>
        </w:rPr>
        <w:t xml:space="preserve">in advance </w:t>
      </w:r>
      <w:r w:rsidRPr="00B01AD9">
        <w:rPr>
          <w:highlight w:val="green"/>
          <w:u w:val="single"/>
        </w:rPr>
        <w:t>all military plans</w:t>
      </w:r>
      <w:r w:rsidRPr="00FF221F">
        <w:rPr>
          <w:sz w:val="16"/>
        </w:rPr>
        <w:t xml:space="preserve">—including armored offensives and artillery barrages—to make sure they don’t infringe on someone’s civil rights? </w:t>
      </w:r>
      <w:r w:rsidRPr="00B01AD9">
        <w:rPr>
          <w:highlight w:val="green"/>
          <w:u w:val="single"/>
        </w:rPr>
        <w:t xml:space="preserve">Such scenarios are not </w:t>
      </w:r>
      <w:r w:rsidRPr="004B4C6B">
        <w:rPr>
          <w:sz w:val="16"/>
          <w:szCs w:val="16"/>
          <w:u w:val="single"/>
        </w:rPr>
        <w:t>as</w:t>
      </w:r>
      <w:r>
        <w:rPr>
          <w:u w:val="single"/>
        </w:rPr>
        <w:t>[</w:t>
      </w:r>
      <w:r w:rsidRPr="00B01AD9">
        <w:rPr>
          <w:highlight w:val="green"/>
          <w:u w:val="single"/>
        </w:rPr>
        <w:t>outlandish</w:t>
      </w:r>
      <w:r>
        <w:rPr>
          <w:u w:val="single"/>
        </w:rPr>
        <w:t>]</w:t>
      </w:r>
      <w:r w:rsidRPr="007F4A2B">
        <w:rPr>
          <w:u w:val="single"/>
        </w:rPr>
        <w:t xml:space="preserve"> </w:t>
      </w:r>
      <w:r w:rsidRPr="004B4C6B">
        <w:rPr>
          <w:strike/>
        </w:rPr>
        <w:t>crazy</w:t>
      </w:r>
      <w:r w:rsidRPr="004B4C6B">
        <w:rPr>
          <w:u w:val="single"/>
        </w:rPr>
        <w:t xml:space="preserve"> </w:t>
      </w:r>
      <w:r w:rsidRPr="004B4C6B">
        <w:rPr>
          <w:sz w:val="16"/>
          <w:szCs w:val="16"/>
          <w:u w:val="single"/>
        </w:rPr>
        <w:t>as they sound.</w:t>
      </w:r>
      <w:r w:rsidRPr="00FF221F">
        <w:rPr>
          <w:sz w:val="16"/>
        </w:rPr>
        <w:t xml:space="preserve"> </w:t>
      </w:r>
      <w:r w:rsidRPr="00116A52">
        <w:rPr>
          <w:u w:val="single"/>
        </w:rPr>
        <w:t xml:space="preserve">Civil liberties </w:t>
      </w:r>
      <w:r w:rsidRPr="00B01AD9">
        <w:rPr>
          <w:highlight w:val="green"/>
          <w:u w:val="single"/>
        </w:rPr>
        <w:t xml:space="preserve">lawyers have already been trying to get the U.S. courts to assume oversight of detainees </w:t>
      </w:r>
      <w:r w:rsidRPr="007F4A2B">
        <w:rPr>
          <w:u w:val="single"/>
        </w:rPr>
        <w:t xml:space="preserve">held </w:t>
      </w:r>
      <w:r w:rsidRPr="00B01AD9">
        <w:rPr>
          <w:highlight w:val="green"/>
          <w:u w:val="single"/>
        </w:rPr>
        <w:t>in Afghanistan</w:t>
      </w:r>
      <w:r w:rsidRPr="007F4A2B">
        <w:rPr>
          <w:u w:val="single"/>
        </w:rPr>
        <w:t>—</w:t>
      </w:r>
      <w:r w:rsidRPr="00B01AD9">
        <w:rPr>
          <w:highlight w:val="green"/>
          <w:u w:val="single"/>
        </w:rPr>
        <w:t xml:space="preserve">one </w:t>
      </w:r>
      <w:r w:rsidRPr="007F4A2B">
        <w:rPr>
          <w:u w:val="single"/>
        </w:rPr>
        <w:t xml:space="preserve">federal </w:t>
      </w:r>
      <w:r w:rsidRPr="00B01AD9">
        <w:rPr>
          <w:highlight w:val="green"/>
          <w:u w:val="single"/>
        </w:rPr>
        <w:t xml:space="preserve">judge even ruled </w:t>
      </w:r>
      <w:r w:rsidRPr="007F4A2B">
        <w:rPr>
          <w:u w:val="single"/>
        </w:rPr>
        <w:t xml:space="preserve">that </w:t>
      </w:r>
      <w:r w:rsidRPr="00B01AD9">
        <w:rPr>
          <w:highlight w:val="green"/>
          <w:u w:val="single"/>
        </w:rPr>
        <w:t>these detainees had a right to a hearing</w:t>
      </w:r>
      <w:r w:rsidRPr="00B01AD9">
        <w:rPr>
          <w:sz w:val="16"/>
          <w:highlight w:val="green"/>
        </w:rPr>
        <w:t xml:space="preserve"> </w:t>
      </w:r>
      <w:r w:rsidRPr="00FF221F">
        <w:rPr>
          <w:sz w:val="16"/>
        </w:rPr>
        <w:t>before being overruled by the Court of Appeals for the District of Columbia.</w:t>
      </w:r>
    </w:p>
    <w:p w:rsidR="00042083" w:rsidRPr="00D454C3" w:rsidRDefault="00042083" w:rsidP="00042083">
      <w:r w:rsidRPr="00D454C3">
        <w:t>[Matt note: paraphrased for ableist language]</w:t>
      </w:r>
    </w:p>
    <w:p w:rsidR="00042083" w:rsidRDefault="00042083" w:rsidP="00042083">
      <w:pPr>
        <w:pStyle w:val="Heading4"/>
      </w:pPr>
      <w:r>
        <w:t xml:space="preserve">3. Targeting revision- drone court </w:t>
      </w:r>
      <w:r w:rsidRPr="00186BFB">
        <w:rPr>
          <w:u w:val="single"/>
        </w:rPr>
        <w:t>deters</w:t>
      </w:r>
      <w:r>
        <w:t xml:space="preserve"> it</w:t>
      </w:r>
    </w:p>
    <w:p w:rsidR="00042083" w:rsidRDefault="00042083" w:rsidP="00042083">
      <w:r w:rsidRPr="00E9798E">
        <w:rPr>
          <w:rStyle w:val="StyleStyleBold12pt"/>
        </w:rPr>
        <w:t>Johnson, 13</w:t>
      </w:r>
      <w:r w:rsidRPr="00E9798E">
        <w:t xml:space="preserve"> -- Former Pentagon General Counsel</w:t>
      </w:r>
    </w:p>
    <w:p w:rsidR="00042083" w:rsidRDefault="00042083" w:rsidP="00042083">
      <w:r w:rsidRPr="00E9798E">
        <w:t>[Jeh, American civil, criminal trial lawyer, and General Counsel of the Department of Defense from 2009 to 2012 during the first Obama Administration</w:t>
      </w:r>
      <w:r>
        <w:t xml:space="preserve">, </w:t>
      </w:r>
      <w:r w:rsidRPr="00E9798E">
        <w:t>"A “Drone Court”: Some Pros and Cons," Lawfare, 3-18-13, www.lawfareblog.com/2013/03/jeh-johnson-speech-on-a-drone-court-some-pros-and-cons/, accessed 8-15-13, mss]</w:t>
      </w:r>
    </w:p>
    <w:p w:rsidR="00042083" w:rsidRPr="00E9798E" w:rsidRDefault="00042083" w:rsidP="00042083"/>
    <w:p w:rsidR="00042083" w:rsidRPr="003C42A0" w:rsidRDefault="00042083" w:rsidP="00042083">
      <w:pPr>
        <w:rPr>
          <w:sz w:val="16"/>
        </w:rPr>
      </w:pPr>
      <w:r w:rsidRPr="003C42A0">
        <w:rPr>
          <w:sz w:val="16"/>
        </w:rPr>
        <w:t xml:space="preserve">Next, if the court’s jurisdiction is limited to U.S. citizens, there is the question of exactly what the court is to decide. If one accepts the criteria for targeting a U.S. citizen set forth in the Attorney General’s speech a year ago, it has several parts: (1) the target is a senior operational leader of al Qaeda or associated forces who is actively engaged in planning to kill Americans, (2) the individual poses an imminent threat to the United States, (3) capture is not feasible; and (4) the operation would be conducted in a manner consistent with applicable law of war principles.[10] Starting with the last of these criteria: this one is implicit in every military operation, This includes consideration of, for example, the type of weapon used, and the elimination or minimization of collateral damage. Often, </w:t>
      </w:r>
      <w:r w:rsidRPr="003C42A0">
        <w:rPr>
          <w:u w:val="single"/>
        </w:rPr>
        <w:t>these matters</w:t>
      </w:r>
      <w:r w:rsidRPr="003C42A0">
        <w:rPr>
          <w:sz w:val="16"/>
        </w:rPr>
        <w:t xml:space="preserve"> are, and </w:t>
      </w:r>
      <w:r w:rsidRPr="003C42A0">
        <w:rPr>
          <w:u w:val="single"/>
        </w:rPr>
        <w:t>should be, left to the discretion of the military</w:t>
      </w:r>
      <w:r w:rsidRPr="003C42A0">
        <w:rPr>
          <w:sz w:val="16"/>
        </w:rPr>
        <w:t xml:space="preserve"> commander in direct control of the operation, along with the time, place and manner of the operation. Even if the overall approval of the operation comes from the President or Secretary of Defense, </w:t>
      </w:r>
      <w:r w:rsidRPr="003C42A0">
        <w:rPr>
          <w:u w:val="single"/>
        </w:rPr>
        <w:t xml:space="preserve">this </w:t>
      </w:r>
      <w:r w:rsidRPr="003C42A0">
        <w:rPr>
          <w:sz w:val="16"/>
        </w:rPr>
        <w:t xml:space="preserve">particular </w:t>
      </w:r>
      <w:r w:rsidRPr="003C42A0">
        <w:rPr>
          <w:u w:val="single"/>
        </w:rPr>
        <w:t xml:space="preserve">aspect </w:t>
      </w:r>
      <w:r w:rsidRPr="003C42A0">
        <w:rPr>
          <w:sz w:val="16"/>
        </w:rPr>
        <w:t xml:space="preserve">of it </w:t>
      </w:r>
      <w:r w:rsidRPr="003C42A0">
        <w:rPr>
          <w:u w:val="single"/>
        </w:rPr>
        <w:t xml:space="preserve">is not something </w:t>
      </w:r>
      <w:r w:rsidRPr="003C42A0">
        <w:rPr>
          <w:sz w:val="16"/>
        </w:rPr>
        <w:t xml:space="preserve">that </w:t>
      </w:r>
      <w:r w:rsidRPr="003C42A0">
        <w:rPr>
          <w:u w:val="single"/>
        </w:rPr>
        <w:t xml:space="preserve">we should </w:t>
      </w:r>
      <w:r w:rsidRPr="003C42A0">
        <w:rPr>
          <w:sz w:val="16"/>
        </w:rPr>
        <w:t xml:space="preserve">normally seek to </w:t>
      </w:r>
      <w:r w:rsidRPr="003C42A0">
        <w:rPr>
          <w:u w:val="single"/>
        </w:rPr>
        <w:t xml:space="preserve">micromanage </w:t>
      </w:r>
      <w:r w:rsidRPr="003C42A0">
        <w:rPr>
          <w:sz w:val="16"/>
        </w:rPr>
        <w:t xml:space="preserve">from Washington; likewise, </w:t>
      </w:r>
      <w:r w:rsidRPr="003C42A0">
        <w:rPr>
          <w:u w:val="single"/>
        </w:rPr>
        <w:t xml:space="preserve">there is </w:t>
      </w:r>
      <w:r w:rsidRPr="003C42A0">
        <w:rPr>
          <w:sz w:val="16"/>
        </w:rPr>
        <w:t xml:space="preserve">also </w:t>
      </w:r>
      <w:r w:rsidRPr="003C42A0">
        <w:rPr>
          <w:u w:val="single"/>
        </w:rPr>
        <w:t>not much to be gained by having a federal judge try to review these details in advance.</w:t>
      </w:r>
      <w:r>
        <w:rPr>
          <w:u w:val="single"/>
        </w:rPr>
        <w:t xml:space="preserve"> </w:t>
      </w:r>
      <w:r w:rsidRPr="003C42A0">
        <w:rPr>
          <w:sz w:val="16"/>
        </w:rPr>
        <w:t xml:space="preserve">Next, </w:t>
      </w:r>
      <w:r w:rsidRPr="003C42A0">
        <w:rPr>
          <w:u w:val="single"/>
        </w:rPr>
        <w:t xml:space="preserve">there are the </w:t>
      </w:r>
      <w:r w:rsidRPr="00186BFB">
        <w:rPr>
          <w:u w:val="single"/>
        </w:rPr>
        <w:t xml:space="preserve">questions of </w:t>
      </w:r>
      <w:r w:rsidRPr="00B01AD9">
        <w:rPr>
          <w:highlight w:val="green"/>
          <w:u w:val="single"/>
        </w:rPr>
        <w:t xml:space="preserve">feasibility </w:t>
      </w:r>
      <w:r w:rsidRPr="003C42A0">
        <w:rPr>
          <w:u w:val="single"/>
        </w:rPr>
        <w:t xml:space="preserve">of capture </w:t>
      </w:r>
      <w:r w:rsidRPr="00B01AD9">
        <w:rPr>
          <w:highlight w:val="green"/>
          <w:u w:val="single"/>
        </w:rPr>
        <w:t>and imminence</w:t>
      </w:r>
      <w:r w:rsidRPr="003C42A0">
        <w:rPr>
          <w:sz w:val="16"/>
        </w:rPr>
        <w:t xml:space="preserve">. </w:t>
      </w:r>
      <w:r w:rsidRPr="003C42A0">
        <w:rPr>
          <w:u w:val="single"/>
        </w:rPr>
        <w:t xml:space="preserve">These really </w:t>
      </w:r>
      <w:r w:rsidRPr="00B01AD9">
        <w:rPr>
          <w:highlight w:val="green"/>
          <w:u w:val="single"/>
        </w:rPr>
        <w:t xml:space="preserve">are up-to-the-minute, real time assessments </w:t>
      </w:r>
      <w:r w:rsidRPr="00186BFB">
        <w:rPr>
          <w:u w:val="single"/>
        </w:rPr>
        <w:t>of the type</w:t>
      </w:r>
      <w:r w:rsidRPr="00186BFB">
        <w:rPr>
          <w:sz w:val="16"/>
        </w:rPr>
        <w:t xml:space="preserve"> </w:t>
      </w:r>
      <w:r w:rsidRPr="003C42A0">
        <w:rPr>
          <w:sz w:val="16"/>
        </w:rPr>
        <w:t xml:space="preserve">I believe </w:t>
      </w:r>
      <w:r w:rsidRPr="00186BFB">
        <w:rPr>
          <w:u w:val="single"/>
        </w:rPr>
        <w:t xml:space="preserve">Judge Bates </w:t>
      </w:r>
      <w:r w:rsidRPr="003C42A0">
        <w:rPr>
          <w:u w:val="single"/>
        </w:rPr>
        <w:t xml:space="preserve">was referring to when he </w:t>
      </w:r>
      <w:r w:rsidRPr="00186BFB">
        <w:rPr>
          <w:u w:val="single"/>
        </w:rPr>
        <w:t xml:space="preserve">said </w:t>
      </w:r>
      <w:r w:rsidRPr="003C42A0">
        <w:rPr>
          <w:u w:val="single"/>
        </w:rPr>
        <w:t xml:space="preserve">that </w:t>
      </w:r>
      <w:r w:rsidRPr="00B01AD9">
        <w:rPr>
          <w:highlight w:val="green"/>
          <w:u w:val="single"/>
        </w:rPr>
        <w:t xml:space="preserve">courts are “institutionally ill-equipped ‘to assess </w:t>
      </w:r>
      <w:r w:rsidRPr="003C42A0">
        <w:rPr>
          <w:u w:val="single"/>
        </w:rPr>
        <w:t>the nature of battlefield decisions</w:t>
      </w:r>
      <w:r w:rsidRPr="003C42A0">
        <w:rPr>
          <w:sz w:val="16"/>
        </w:rPr>
        <w:t xml:space="preserve">.’”[11] Indeed, I have seen feasibility of capture of a particular objective change several times in one night. Nor are these questions ones of a legal nature, by the way. </w:t>
      </w:r>
      <w:r w:rsidRPr="00B01AD9">
        <w:rPr>
          <w:highlight w:val="green"/>
          <w:u w:val="single"/>
        </w:rPr>
        <w:t xml:space="preserve">Judges are accustomed to </w:t>
      </w:r>
      <w:r w:rsidRPr="003C42A0">
        <w:rPr>
          <w:u w:val="single"/>
        </w:rPr>
        <w:t xml:space="preserve">making legal determinations based on a defined, </w:t>
      </w:r>
      <w:r w:rsidRPr="00B01AD9">
        <w:rPr>
          <w:highlight w:val="green"/>
          <w:u w:val="single"/>
        </w:rPr>
        <w:t xml:space="preserve">settled </w:t>
      </w:r>
      <w:r w:rsidRPr="003C42A0">
        <w:rPr>
          <w:u w:val="single"/>
        </w:rPr>
        <w:t xml:space="preserve">set of </w:t>
      </w:r>
      <w:r w:rsidRPr="00B01AD9">
        <w:rPr>
          <w:highlight w:val="green"/>
          <w:u w:val="single"/>
        </w:rPr>
        <w:t xml:space="preserve">facts </w:t>
      </w:r>
      <w:r w:rsidRPr="003C42A0">
        <w:rPr>
          <w:u w:val="single"/>
        </w:rPr>
        <w:t>– a picture that has already been painted;</w:t>
      </w:r>
      <w:r>
        <w:rPr>
          <w:u w:val="single"/>
        </w:rPr>
        <w:t xml:space="preserve"> </w:t>
      </w:r>
      <w:r w:rsidRPr="00B01AD9">
        <w:rPr>
          <w:highlight w:val="green"/>
          <w:u w:val="single"/>
        </w:rPr>
        <w:t>not a moving target</w:t>
      </w:r>
      <w:r w:rsidRPr="003C42A0">
        <w:rPr>
          <w:u w:val="single"/>
        </w:rPr>
        <w:t>, which is what we are literally talking about</w:t>
      </w:r>
      <w:r w:rsidRPr="003C42A0">
        <w:rPr>
          <w:sz w:val="16"/>
        </w:rPr>
        <w:t xml:space="preserve"> here. </w:t>
      </w:r>
      <w:r w:rsidRPr="003C42A0">
        <w:rPr>
          <w:u w:val="single"/>
        </w:rPr>
        <w:t xml:space="preserve">These are not one-time-only judgments and </w:t>
      </w:r>
      <w:r w:rsidRPr="00B01AD9">
        <w:rPr>
          <w:highlight w:val="green"/>
          <w:u w:val="single"/>
          <w:bdr w:val="single" w:sz="4" w:space="0" w:color="auto"/>
        </w:rPr>
        <w:t xml:space="preserve">we want </w:t>
      </w:r>
      <w:r w:rsidRPr="00B01AD9">
        <w:rPr>
          <w:highlight w:val="green"/>
          <w:u w:val="single"/>
          <w:bdr w:val="single" w:sz="4" w:space="0" w:color="auto"/>
        </w:rPr>
        <w:lastRenderedPageBreak/>
        <w:t xml:space="preserve">military </w:t>
      </w:r>
      <w:r w:rsidRPr="008C082B">
        <w:rPr>
          <w:u w:val="single"/>
        </w:rPr>
        <w:t>and national security</w:t>
      </w:r>
      <w:r w:rsidRPr="008C082B">
        <w:rPr>
          <w:u w:val="single"/>
          <w:bdr w:val="single" w:sz="4" w:space="0" w:color="auto"/>
        </w:rPr>
        <w:t xml:space="preserve"> </w:t>
      </w:r>
      <w:r w:rsidRPr="00B01AD9">
        <w:rPr>
          <w:highlight w:val="green"/>
          <w:u w:val="single"/>
          <w:bdr w:val="single" w:sz="4" w:space="0" w:color="auto"/>
        </w:rPr>
        <w:t xml:space="preserve">officials to continually </w:t>
      </w:r>
      <w:r w:rsidRPr="008C082B">
        <w:rPr>
          <w:u w:val="single"/>
        </w:rPr>
        <w:t>assess and</w:t>
      </w:r>
      <w:r w:rsidRPr="008C082B">
        <w:rPr>
          <w:u w:val="single"/>
          <w:bdr w:val="single" w:sz="4" w:space="0" w:color="auto"/>
        </w:rPr>
        <w:t xml:space="preserve"> </w:t>
      </w:r>
      <w:r w:rsidRPr="00B01AD9">
        <w:rPr>
          <w:highlight w:val="green"/>
          <w:u w:val="single"/>
          <w:bdr w:val="single" w:sz="4" w:space="0" w:color="auto"/>
        </w:rPr>
        <w:t>reassess these</w:t>
      </w:r>
      <w:r w:rsidRPr="00B01AD9">
        <w:rPr>
          <w:sz w:val="16"/>
          <w:highlight w:val="green"/>
        </w:rPr>
        <w:t xml:space="preserve"> </w:t>
      </w:r>
      <w:r w:rsidRPr="003C42A0">
        <w:rPr>
          <w:sz w:val="16"/>
        </w:rPr>
        <w:t xml:space="preserve">two </w:t>
      </w:r>
      <w:r w:rsidRPr="00B01AD9">
        <w:rPr>
          <w:highlight w:val="green"/>
          <w:u w:val="single"/>
          <w:bdr w:val="single" w:sz="4" w:space="0" w:color="auto"/>
        </w:rPr>
        <w:t>questions up until the last minute</w:t>
      </w:r>
      <w:r w:rsidRPr="00B01AD9">
        <w:rPr>
          <w:sz w:val="16"/>
          <w:highlight w:val="green"/>
        </w:rPr>
        <w:t xml:space="preserve"> </w:t>
      </w:r>
      <w:r w:rsidRPr="003C42A0">
        <w:rPr>
          <w:sz w:val="16"/>
        </w:rPr>
        <w:t xml:space="preserve">before an operation. </w:t>
      </w:r>
      <w:r w:rsidRPr="00B01AD9">
        <w:rPr>
          <w:b/>
          <w:highlight w:val="green"/>
          <w:u w:val="single"/>
        </w:rPr>
        <w:t xml:space="preserve">If these </w:t>
      </w:r>
      <w:r w:rsidRPr="00186BFB">
        <w:rPr>
          <w:sz w:val="16"/>
        </w:rPr>
        <w:t>types of</w:t>
      </w:r>
      <w:r w:rsidRPr="00186BFB">
        <w:rPr>
          <w:b/>
          <w:u w:val="single"/>
        </w:rPr>
        <w:t xml:space="preserve"> </w:t>
      </w:r>
      <w:r w:rsidRPr="00B01AD9">
        <w:rPr>
          <w:b/>
          <w:highlight w:val="green"/>
          <w:u w:val="single"/>
        </w:rPr>
        <w:t xml:space="preserve">continual reassessments must be submitted to </w:t>
      </w:r>
      <w:r w:rsidRPr="00186BFB">
        <w:rPr>
          <w:sz w:val="16"/>
        </w:rPr>
        <w:t xml:space="preserve">a member of </w:t>
      </w:r>
      <w:r w:rsidRPr="00B01AD9">
        <w:rPr>
          <w:b/>
          <w:highlight w:val="green"/>
          <w:u w:val="single"/>
        </w:rPr>
        <w:t xml:space="preserve">the Article III branch </w:t>
      </w:r>
      <w:r w:rsidRPr="00186BFB">
        <w:rPr>
          <w:sz w:val="16"/>
        </w:rPr>
        <w:t xml:space="preserve">of government for evaluation, I  believe </w:t>
      </w:r>
      <w:r w:rsidRPr="00B01AD9">
        <w:rPr>
          <w:b/>
          <w:highlight w:val="green"/>
          <w:u w:val="single"/>
        </w:rPr>
        <w:t xml:space="preserve">we compromise our </w:t>
      </w:r>
      <w:r w:rsidRPr="00186BFB">
        <w:rPr>
          <w:sz w:val="16"/>
          <w:szCs w:val="16"/>
          <w:u w:val="single"/>
        </w:rPr>
        <w:t>government’s</w:t>
      </w:r>
      <w:r w:rsidRPr="00186BFB">
        <w:rPr>
          <w:b/>
          <w:u w:val="single"/>
        </w:rPr>
        <w:t xml:space="preserve"> </w:t>
      </w:r>
      <w:r w:rsidRPr="00B01AD9">
        <w:rPr>
          <w:b/>
          <w:highlight w:val="green"/>
          <w:u w:val="single"/>
        </w:rPr>
        <w:t xml:space="preserve">ability to conduct </w:t>
      </w:r>
      <w:r w:rsidRPr="00186BFB">
        <w:rPr>
          <w:sz w:val="16"/>
          <w:szCs w:val="16"/>
          <w:u w:val="single"/>
        </w:rPr>
        <w:t>these</w:t>
      </w:r>
      <w:r w:rsidRPr="00186BFB">
        <w:rPr>
          <w:b/>
          <w:u w:val="single"/>
        </w:rPr>
        <w:t xml:space="preserve"> </w:t>
      </w:r>
      <w:r w:rsidRPr="00B01AD9">
        <w:rPr>
          <w:b/>
          <w:highlight w:val="green"/>
          <w:u w:val="single"/>
        </w:rPr>
        <w:t>operations effectively</w:t>
      </w:r>
      <w:r w:rsidRPr="003C42A0">
        <w:rPr>
          <w:sz w:val="16"/>
        </w:rPr>
        <w:t xml:space="preserve">.  </w:t>
      </w:r>
      <w:r w:rsidRPr="003C42A0">
        <w:rPr>
          <w:u w:val="single"/>
        </w:rPr>
        <w:t>The costs will outweigh the benefits</w:t>
      </w:r>
      <w:r w:rsidRPr="003C42A0">
        <w:rPr>
          <w:sz w:val="16"/>
        </w:rPr>
        <w:t xml:space="preserve">.  In that event, I believe </w:t>
      </w:r>
      <w:r w:rsidRPr="00B01AD9">
        <w:rPr>
          <w:b/>
          <w:highlight w:val="green"/>
          <w:u w:val="single"/>
          <w:bdr w:val="single" w:sz="4" w:space="0" w:color="auto"/>
        </w:rPr>
        <w:t>we will</w:t>
      </w:r>
      <w:r w:rsidRPr="003C42A0">
        <w:rPr>
          <w:sz w:val="16"/>
        </w:rPr>
        <w:t xml:space="preserve"> also </w:t>
      </w:r>
      <w:r w:rsidRPr="00B01AD9">
        <w:rPr>
          <w:b/>
          <w:highlight w:val="green"/>
          <w:u w:val="single"/>
          <w:bdr w:val="single" w:sz="4" w:space="0" w:color="auto"/>
        </w:rPr>
        <w:t>discourage</w:t>
      </w:r>
      <w:r w:rsidRPr="00B01AD9">
        <w:rPr>
          <w:b/>
          <w:highlight w:val="green"/>
          <w:u w:val="single"/>
        </w:rPr>
        <w:t xml:space="preserve"> </w:t>
      </w:r>
      <w:r w:rsidRPr="00186BFB">
        <w:rPr>
          <w:u w:val="single"/>
        </w:rPr>
        <w:t>the type of</w:t>
      </w:r>
      <w:r w:rsidRPr="003C42A0">
        <w:rPr>
          <w:b/>
          <w:u w:val="single"/>
        </w:rPr>
        <w:t xml:space="preserve"> </w:t>
      </w:r>
      <w:r w:rsidRPr="00B01AD9">
        <w:rPr>
          <w:b/>
          <w:highlight w:val="green"/>
          <w:u w:val="single"/>
          <w:bdr w:val="single" w:sz="4" w:space="0" w:color="auto"/>
        </w:rPr>
        <w:t>continual reevaluation</w:t>
      </w:r>
      <w:r w:rsidRPr="00B01AD9">
        <w:rPr>
          <w:b/>
          <w:highlight w:val="green"/>
          <w:u w:val="single"/>
        </w:rPr>
        <w:t xml:space="preserve"> </w:t>
      </w:r>
      <w:r w:rsidRPr="00186BFB">
        <w:rPr>
          <w:u w:val="single"/>
        </w:rPr>
        <w:t>I’m referring to</w:t>
      </w:r>
      <w:r w:rsidRPr="003C42A0">
        <w:rPr>
          <w:u w:val="single"/>
        </w:rPr>
        <w:t>.</w:t>
      </w:r>
    </w:p>
    <w:p w:rsidR="00042083" w:rsidRDefault="00042083" w:rsidP="00042083">
      <w:pPr>
        <w:pStyle w:val="Heading4"/>
      </w:pPr>
      <w:r>
        <w:t xml:space="preserve">4. Blame-dodging- plan creates political incentives that deter strikes in the first place </w:t>
      </w:r>
    </w:p>
    <w:p w:rsidR="00042083" w:rsidRDefault="00042083" w:rsidP="00042083">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p>
    <w:p w:rsidR="00042083" w:rsidRPr="00F467DC" w:rsidRDefault="00042083" w:rsidP="00042083">
      <w:r>
        <w:t>[</w:t>
      </w:r>
      <w:r w:rsidRPr="00F467DC">
        <w:t xml:space="preserve">James, </w:t>
      </w:r>
      <w:r>
        <w:t>“Vetting the Kil</w:t>
      </w:r>
      <w:r w:rsidRPr="00F467DC">
        <w:t xml:space="preserve">l List,” </w:t>
      </w:r>
      <w:r>
        <w:t>5-30-13</w:t>
      </w:r>
      <w:r w:rsidRPr="00F467DC">
        <w:t>, http://www.nationaljournal.com/magazine/vetting-the-kill-list-20130404</w:t>
      </w:r>
      <w:r>
        <w:t>, accessed 8-16-13, mss]</w:t>
      </w:r>
    </w:p>
    <w:p w:rsidR="00042083" w:rsidRPr="00D31920" w:rsidRDefault="00042083" w:rsidP="00042083">
      <w:pPr>
        <w:rPr>
          <w:sz w:val="16"/>
          <w:szCs w:val="16"/>
        </w:rPr>
      </w:pPr>
    </w:p>
    <w:p w:rsidR="00042083" w:rsidRDefault="00042083" w:rsidP="00042083">
      <w:pPr>
        <w:rPr>
          <w:sz w:val="16"/>
        </w:rPr>
      </w:pPr>
      <w:r w:rsidRPr="00CF7F3E">
        <w:rPr>
          <w:sz w:val="16"/>
        </w:rPr>
        <w:t xml:space="preserve">Given that reality, </w:t>
      </w:r>
      <w:r w:rsidRPr="00B01AD9">
        <w:rPr>
          <w:b/>
          <w:highlight w:val="green"/>
          <w:u w:val="single"/>
        </w:rPr>
        <w:t>shifting</w:t>
      </w:r>
      <w:r w:rsidRPr="00B01AD9">
        <w:rPr>
          <w:highlight w:val="green"/>
          <w:u w:val="single"/>
        </w:rPr>
        <w:t xml:space="preserve"> </w:t>
      </w:r>
      <w:r w:rsidRPr="00CF7F3E">
        <w:rPr>
          <w:u w:val="single"/>
        </w:rPr>
        <w:t xml:space="preserve">the </w:t>
      </w:r>
      <w:r w:rsidRPr="00B01AD9">
        <w:rPr>
          <w:b/>
          <w:highlight w:val="green"/>
          <w:u w:val="single"/>
        </w:rPr>
        <w:t>responsibility</w:t>
      </w:r>
      <w:r w:rsidRPr="00B01AD9">
        <w:rPr>
          <w:highlight w:val="green"/>
          <w:u w:val="single"/>
        </w:rPr>
        <w:t xml:space="preserve"> </w:t>
      </w:r>
      <w:r w:rsidRPr="00CF7F3E">
        <w:rPr>
          <w:u w:val="single"/>
        </w:rPr>
        <w:t xml:space="preserve">of a sign-off </w:t>
      </w:r>
      <w:r w:rsidRPr="00B01AD9">
        <w:rPr>
          <w:highlight w:val="green"/>
          <w:u w:val="single"/>
        </w:rPr>
        <w:t>to</w:t>
      </w:r>
      <w:r w:rsidRPr="00B01AD9">
        <w:rPr>
          <w:sz w:val="16"/>
          <w:highlight w:val="green"/>
        </w:rPr>
        <w:t xml:space="preserve"> </w:t>
      </w:r>
      <w:r w:rsidRPr="00CF7F3E">
        <w:rPr>
          <w:sz w:val="16"/>
        </w:rPr>
        <w:t xml:space="preserve">a set of </w:t>
      </w:r>
      <w:r w:rsidRPr="00CF7F3E">
        <w:rPr>
          <w:u w:val="single"/>
        </w:rPr>
        <w:t xml:space="preserve">federal </w:t>
      </w:r>
      <w:r w:rsidRPr="00B01AD9">
        <w:rPr>
          <w:highlight w:val="green"/>
          <w:u w:val="single"/>
        </w:rPr>
        <w:t>judges</w:t>
      </w:r>
      <w:r w:rsidRPr="00CF7F3E">
        <w:rPr>
          <w:u w:val="single"/>
        </w:rPr>
        <w:t>, who are unelected</w:t>
      </w:r>
      <w:r w:rsidRPr="00CF7F3E">
        <w:rPr>
          <w:sz w:val="16"/>
        </w:rPr>
        <w:t xml:space="preserve"> and serve for life, </w:t>
      </w:r>
      <w:r w:rsidRPr="00B01AD9">
        <w:rPr>
          <w:highlight w:val="green"/>
          <w:u w:val="single"/>
        </w:rPr>
        <w:t xml:space="preserve">would allow the White House to escape </w:t>
      </w:r>
      <w:r w:rsidRPr="00CF7F3E">
        <w:rPr>
          <w:u w:val="single"/>
        </w:rPr>
        <w:t xml:space="preserve">the </w:t>
      </w:r>
      <w:r w:rsidRPr="00B01AD9">
        <w:rPr>
          <w:highlight w:val="green"/>
          <w:u w:val="single"/>
        </w:rPr>
        <w:t>consequences of</w:t>
      </w:r>
      <w:r w:rsidRPr="00B01AD9">
        <w:rPr>
          <w:sz w:val="16"/>
          <w:highlight w:val="green"/>
        </w:rPr>
        <w:t xml:space="preserve"> </w:t>
      </w:r>
      <w:r w:rsidRPr="00CF7F3E">
        <w:rPr>
          <w:sz w:val="16"/>
        </w:rPr>
        <w:t xml:space="preserve">its actions, or more crucially, perhaps its </w:t>
      </w:r>
      <w:r w:rsidRPr="00B01AD9">
        <w:rPr>
          <w:highlight w:val="green"/>
          <w:u w:val="single"/>
          <w:bdr w:val="single" w:sz="4" w:space="0" w:color="auto"/>
        </w:rPr>
        <w:t xml:space="preserve">failure to act </w:t>
      </w:r>
      <w:r w:rsidRPr="00B01AD9">
        <w:rPr>
          <w:highlight w:val="green"/>
          <w:u w:val="single"/>
        </w:rPr>
        <w:t xml:space="preserve">if a target slips out </w:t>
      </w:r>
      <w:r w:rsidRPr="00CF7F3E">
        <w:rPr>
          <w:u w:val="single"/>
        </w:rPr>
        <w:t xml:space="preserve">of harm’s way </w:t>
      </w:r>
      <w:r w:rsidRPr="00B01AD9">
        <w:rPr>
          <w:highlight w:val="green"/>
          <w:u w:val="single"/>
        </w:rPr>
        <w:t>and then masterminds an attack</w:t>
      </w:r>
      <w:r w:rsidRPr="00B01AD9">
        <w:rPr>
          <w:highlight w:val="green"/>
          <w:u w:val="single"/>
          <w:bdr w:val="single" w:sz="4" w:space="0" w:color="auto"/>
        </w:rPr>
        <w:t>. Military</w:t>
      </w:r>
      <w:r w:rsidRPr="00B01AD9">
        <w:rPr>
          <w:highlight w:val="green"/>
          <w:u w:val="single"/>
        </w:rPr>
        <w:t xml:space="preserve"> </w:t>
      </w:r>
      <w:r w:rsidRPr="00B01AD9">
        <w:rPr>
          <w:highlight w:val="green"/>
          <w:u w:val="single"/>
          <w:bdr w:val="single" w:sz="4" w:space="0" w:color="auto"/>
        </w:rPr>
        <w:t>decisions are</w:t>
      </w:r>
      <w:r w:rsidRPr="00CF7F3E">
        <w:rPr>
          <w:u w:val="single"/>
        </w:rPr>
        <w:t>,</w:t>
      </w:r>
      <w:r w:rsidRPr="00CF7F3E">
        <w:rPr>
          <w:sz w:val="16"/>
        </w:rPr>
        <w:t xml:space="preserve"> at heart, </w:t>
      </w:r>
      <w:r w:rsidRPr="00B01AD9">
        <w:rPr>
          <w:highlight w:val="green"/>
          <w:u w:val="single"/>
          <w:bdr w:val="single" w:sz="4" w:space="0" w:color="auto"/>
        </w:rPr>
        <w:t>political</w:t>
      </w:r>
      <w:r w:rsidRPr="00B01AD9">
        <w:rPr>
          <w:sz w:val="16"/>
          <w:highlight w:val="green"/>
        </w:rPr>
        <w:t xml:space="preserve"> </w:t>
      </w:r>
      <w:r w:rsidRPr="00CF7F3E">
        <w:rPr>
          <w:sz w:val="16"/>
        </w:rPr>
        <w:t xml:space="preserve">ones, McNeal says, and they are rightly made by the branch of government whose top official, the president, faces voters. (A </w:t>
      </w:r>
      <w:r w:rsidRPr="00B01AD9">
        <w:rPr>
          <w:highlight w:val="green"/>
          <w:u w:val="single"/>
        </w:rPr>
        <w:t>case in point: Republicans suffered at the ballot box</w:t>
      </w:r>
      <w:r w:rsidRPr="00B01AD9">
        <w:rPr>
          <w:sz w:val="16"/>
          <w:highlight w:val="green"/>
        </w:rPr>
        <w:t xml:space="preserve"> </w:t>
      </w:r>
      <w:r w:rsidRPr="00CF7F3E">
        <w:rPr>
          <w:sz w:val="16"/>
        </w:rPr>
        <w:t xml:space="preserve">in 2006 and 2008 </w:t>
      </w:r>
      <w:r w:rsidRPr="00B01AD9">
        <w:rPr>
          <w:highlight w:val="green"/>
          <w:u w:val="single"/>
        </w:rPr>
        <w:t>as a result of</w:t>
      </w:r>
      <w:r w:rsidRPr="00CF7F3E">
        <w:rPr>
          <w:sz w:val="16"/>
        </w:rPr>
        <w:t xml:space="preserve"> the </w:t>
      </w:r>
      <w:r w:rsidRPr="00B01AD9">
        <w:rPr>
          <w:highlight w:val="green"/>
          <w:u w:val="single"/>
        </w:rPr>
        <w:t>public</w:t>
      </w:r>
      <w:r w:rsidRPr="008C082B">
        <w:rPr>
          <w:sz w:val="16"/>
          <w:szCs w:val="16"/>
        </w:rPr>
        <w:t>’s</w:t>
      </w:r>
      <w:r w:rsidRPr="00CF7F3E">
        <w:rPr>
          <w:u w:val="single"/>
        </w:rPr>
        <w:t xml:space="preserve"> </w:t>
      </w:r>
      <w:r w:rsidRPr="00B01AD9">
        <w:rPr>
          <w:highlight w:val="green"/>
          <w:u w:val="single"/>
        </w:rPr>
        <w:t>displeasure with</w:t>
      </w:r>
      <w:r w:rsidRPr="00B01AD9">
        <w:rPr>
          <w:sz w:val="16"/>
          <w:highlight w:val="green"/>
        </w:rPr>
        <w:t xml:space="preserve"> </w:t>
      </w:r>
      <w:r w:rsidRPr="00CF7F3E">
        <w:rPr>
          <w:sz w:val="16"/>
        </w:rPr>
        <w:t xml:space="preserve">the </w:t>
      </w:r>
      <w:r w:rsidRPr="00B01AD9">
        <w:rPr>
          <w:highlight w:val="green"/>
          <w:u w:val="single"/>
        </w:rPr>
        <w:t>Iraq</w:t>
      </w:r>
      <w:r w:rsidRPr="00B01AD9">
        <w:rPr>
          <w:sz w:val="16"/>
          <w:highlight w:val="green"/>
        </w:rPr>
        <w:t xml:space="preserve"> </w:t>
      </w:r>
      <w:r w:rsidRPr="00CF7F3E">
        <w:rPr>
          <w:sz w:val="16"/>
        </w:rPr>
        <w:t xml:space="preserve">war.) </w:t>
      </w:r>
      <w:r w:rsidRPr="00CF7F3E">
        <w:rPr>
          <w:u w:val="single"/>
        </w:rPr>
        <w:t>“</w:t>
      </w:r>
      <w:r w:rsidRPr="00B01AD9">
        <w:rPr>
          <w:highlight w:val="green"/>
          <w:u w:val="single"/>
        </w:rPr>
        <w:t>If you’re a politician,” McNeal says of a drone court, “this is great. Because you aren’t on the hook for anything</w:t>
      </w:r>
      <w:r w:rsidRPr="00CF7F3E">
        <w:rPr>
          <w:u w:val="single"/>
        </w:rPr>
        <w:t>.”</w:t>
      </w:r>
      <w:r w:rsidRPr="00CF7F3E">
        <w:rPr>
          <w:sz w:val="16"/>
        </w:rPr>
        <w:t xml:space="preserve"> By and large, federal judges don’t want to be in this position. They worry about damaging the integrity of the bench. Retired Judge James Robertson, who served on the U.S. Appeals Court in Washington, argued in The Washington Post that the Constitution forbids the judiciary from issuing advisory opinions. “Federal courts rule on specific disputes between adversary parties,” he wrote. “They do not make or approve policy; that job is reserved to Congress and the executive.” The FISA court is a different animal, because approving surveillance is related to Fourth Amendment protections on search warrants. Still, Americans don’t have to grant the White House complete latitude to operate its targeted-killing program. Another idea that has marshaled some support is an inspector general empowered to review operations after the fact. </w:t>
      </w:r>
      <w:r w:rsidRPr="00B01AD9">
        <w:rPr>
          <w:rStyle w:val="StyleBoldUnderline"/>
          <w:highlight w:val="green"/>
        </w:rPr>
        <w:t>If administration officials know</w:t>
      </w:r>
      <w:r w:rsidRPr="00B01AD9">
        <w:rPr>
          <w:sz w:val="16"/>
          <w:highlight w:val="green"/>
        </w:rPr>
        <w:t xml:space="preserve"> </w:t>
      </w:r>
      <w:r w:rsidRPr="00CF7F3E">
        <w:rPr>
          <w:sz w:val="16"/>
        </w:rPr>
        <w:t xml:space="preserve">that </w:t>
      </w:r>
      <w:r w:rsidRPr="00B01AD9">
        <w:rPr>
          <w:rStyle w:val="StyleBoldUnderline"/>
          <w:highlight w:val="green"/>
        </w:rPr>
        <w:t>someone</w:t>
      </w:r>
      <w:r w:rsidRPr="00B01AD9">
        <w:rPr>
          <w:sz w:val="16"/>
          <w:highlight w:val="green"/>
        </w:rPr>
        <w:t xml:space="preserve"> </w:t>
      </w:r>
      <w:r w:rsidRPr="00CF7F3E">
        <w:rPr>
          <w:sz w:val="16"/>
        </w:rPr>
        <w:t xml:space="preserve">else ultimately </w:t>
      </w:r>
      <w:r w:rsidRPr="00B01AD9">
        <w:rPr>
          <w:rStyle w:val="StyleBoldUnderline"/>
          <w:highlight w:val="green"/>
        </w:rPr>
        <w:t>will</w:t>
      </w:r>
      <w:r w:rsidRPr="00B01AD9">
        <w:rPr>
          <w:sz w:val="16"/>
          <w:highlight w:val="green"/>
        </w:rPr>
        <w:t xml:space="preserve"> </w:t>
      </w:r>
      <w:r w:rsidRPr="00CF7F3E">
        <w:rPr>
          <w:sz w:val="16"/>
        </w:rPr>
        <w:t xml:space="preserve">be </w:t>
      </w:r>
      <w:r w:rsidRPr="00B01AD9">
        <w:rPr>
          <w:rStyle w:val="StyleBoldUnderline"/>
          <w:highlight w:val="green"/>
        </w:rPr>
        <w:t>audit</w:t>
      </w:r>
      <w:r w:rsidRPr="00CF7F3E">
        <w:rPr>
          <w:sz w:val="16"/>
        </w:rPr>
        <w:t xml:space="preserve">ing </w:t>
      </w:r>
      <w:r w:rsidRPr="00B01AD9">
        <w:rPr>
          <w:rStyle w:val="StyleBoldUnderline"/>
          <w:highlight w:val="green"/>
        </w:rPr>
        <w:t>their decisions</w:t>
      </w:r>
      <w:r w:rsidRPr="00CF7F3E">
        <w:rPr>
          <w:sz w:val="16"/>
        </w:rPr>
        <w:t xml:space="preserve">, Chesney says, </w:t>
      </w:r>
      <w:r w:rsidRPr="00B01AD9">
        <w:rPr>
          <w:rStyle w:val="StyleBoldUnderline"/>
          <w:highlight w:val="green"/>
        </w:rPr>
        <w:t>that may</w:t>
      </w:r>
      <w:r w:rsidRPr="00B01AD9">
        <w:rPr>
          <w:sz w:val="16"/>
          <w:highlight w:val="green"/>
        </w:rPr>
        <w:t xml:space="preserve"> </w:t>
      </w:r>
      <w:r w:rsidRPr="00CF7F3E">
        <w:rPr>
          <w:sz w:val="16"/>
        </w:rPr>
        <w:t xml:space="preserve">be enough of a </w:t>
      </w:r>
      <w:r w:rsidRPr="00B01AD9">
        <w:rPr>
          <w:rStyle w:val="StyleBoldUnderline"/>
          <w:highlight w:val="green"/>
        </w:rPr>
        <w:t>check</w:t>
      </w:r>
      <w:r w:rsidRPr="00B01AD9">
        <w:rPr>
          <w:sz w:val="16"/>
          <w:highlight w:val="green"/>
        </w:rPr>
        <w:t xml:space="preserve"> </w:t>
      </w:r>
      <w:r w:rsidRPr="00CF7F3E">
        <w:rPr>
          <w:sz w:val="16"/>
        </w:rPr>
        <w:t xml:space="preserve">on </w:t>
      </w:r>
      <w:r w:rsidRPr="00B01AD9">
        <w:rPr>
          <w:rStyle w:val="StyleBoldUnderline"/>
          <w:highlight w:val="green"/>
        </w:rPr>
        <w:t>their conduct</w:t>
      </w:r>
      <w:r w:rsidRPr="00CF7F3E">
        <w:rPr>
          <w:sz w:val="16"/>
        </w:rPr>
        <w:t>. Or as Ronald Reagan once put it: “Trust, but verify.”</w:t>
      </w:r>
    </w:p>
    <w:p w:rsidR="00042083" w:rsidRPr="00430556" w:rsidRDefault="00042083" w:rsidP="00042083">
      <w:pPr>
        <w:pStyle w:val="Heading4"/>
      </w:pPr>
      <w:r>
        <w:t xml:space="preserve">5. Flexibility and speed- judicial veto is a risk because of </w:t>
      </w:r>
      <w:r w:rsidRPr="00BA759D">
        <w:rPr>
          <w:u w:val="single"/>
        </w:rPr>
        <w:t>competence</w:t>
      </w:r>
      <w:r>
        <w:t xml:space="preserve"> issues</w:t>
      </w:r>
    </w:p>
    <w:p w:rsidR="00042083" w:rsidRDefault="00042083" w:rsidP="00042083">
      <w:pPr>
        <w:rPr>
          <w:sz w:val="16"/>
          <w:szCs w:val="16"/>
        </w:rPr>
      </w:pPr>
      <w:r>
        <w:rPr>
          <w:b/>
        </w:rPr>
        <w:t>Vladeck 13</w:t>
      </w:r>
      <w:r>
        <w:t xml:space="preserve">, </w:t>
      </w:r>
      <w:r w:rsidRPr="009D4D19">
        <w:rPr>
          <w:sz w:val="16"/>
          <w:szCs w:val="16"/>
        </w:rPr>
        <w:t>Steve, professor of law and the associate dean for scholarship at American University Washington College of Law, “Why a “Drone Court” Won’t Work–But (Nominal) Damages Might…” February 10</w:t>
      </w:r>
      <w:r w:rsidRPr="009D4D19">
        <w:rPr>
          <w:sz w:val="16"/>
          <w:szCs w:val="16"/>
          <w:vertAlign w:val="superscript"/>
        </w:rPr>
        <w:t>th</w:t>
      </w:r>
      <w:r w:rsidRPr="009D4D19">
        <w:rPr>
          <w:sz w:val="16"/>
          <w:szCs w:val="16"/>
        </w:rPr>
        <w:t xml:space="preserve">, </w:t>
      </w:r>
      <w:hyperlink r:id="rId26" w:history="1">
        <w:r w:rsidRPr="008C242B">
          <w:rPr>
            <w:rStyle w:val="Hyperlink"/>
            <w:sz w:val="16"/>
            <w:szCs w:val="16"/>
          </w:rPr>
          <w:t>http://www.lawfareblog.com/2013/02/why-a-drone-court-wont-work/</w:t>
        </w:r>
      </w:hyperlink>
    </w:p>
    <w:p w:rsidR="00042083" w:rsidRPr="009D4D19" w:rsidRDefault="00042083" w:rsidP="00042083">
      <w:pPr>
        <w:rPr>
          <w:sz w:val="16"/>
          <w:szCs w:val="16"/>
        </w:rPr>
      </w:pPr>
    </w:p>
    <w:p w:rsidR="00042083" w:rsidRPr="00BA759D" w:rsidRDefault="00042083" w:rsidP="00042083">
      <w:pPr>
        <w:rPr>
          <w:bCs/>
          <w:u w:val="single"/>
        </w:rPr>
      </w:pPr>
      <w:r w:rsidRPr="00430556">
        <w:rPr>
          <w:sz w:val="16"/>
        </w:rPr>
        <w:t>II.  Drone Courts and the Separation of Powers In my view, the adversity issue is the deepest legal flaw in “</w:t>
      </w:r>
      <w:r w:rsidRPr="00B01AD9">
        <w:rPr>
          <w:rStyle w:val="StyleBoldUnderline"/>
          <w:highlight w:val="green"/>
        </w:rPr>
        <w:t>drone court</w:t>
      </w:r>
      <w:r w:rsidRPr="00430556">
        <w:rPr>
          <w:rStyle w:val="StyleBoldUnderline"/>
        </w:rPr>
        <w:t>” proposals</w:t>
      </w:r>
      <w:r w:rsidRPr="00430556">
        <w:rPr>
          <w:sz w:val="16"/>
        </w:rPr>
        <w:t xml:space="preserve">. But the idea of an ex ante judicial process for signing off on targeted killing operations may also </w:t>
      </w:r>
      <w:r w:rsidRPr="00430556">
        <w:rPr>
          <w:rStyle w:val="StyleBoldUnderline"/>
        </w:rPr>
        <w:t>raise</w:t>
      </w:r>
      <w:r w:rsidRPr="00430556">
        <w:rPr>
          <w:sz w:val="16"/>
        </w:rPr>
        <w:t xml:space="preserve"> some </w:t>
      </w:r>
      <w:r w:rsidRPr="00430556">
        <w:rPr>
          <w:rStyle w:val="StyleBoldUnderline"/>
        </w:rPr>
        <w:t>serious separation of powers concerns</w:t>
      </w:r>
      <w:r w:rsidRPr="00430556">
        <w:rPr>
          <w:sz w:val="16"/>
        </w:rPr>
        <w:t xml:space="preserve"> insofar as </w:t>
      </w:r>
      <w:r w:rsidRPr="00430556">
        <w:rPr>
          <w:rStyle w:val="StyleBoldUnderline"/>
        </w:rPr>
        <w:t xml:space="preserve">such review </w:t>
      </w:r>
      <w:r w:rsidRPr="00B01AD9">
        <w:rPr>
          <w:rStyle w:val="StyleBoldUnderline"/>
          <w:highlight w:val="green"/>
        </w:rPr>
        <w:t>could</w:t>
      </w:r>
      <w:r w:rsidRPr="00430556">
        <w:rPr>
          <w:rStyle w:val="StyleBoldUnderline"/>
        </w:rPr>
        <w:t xml:space="preserve"> directly </w:t>
      </w:r>
      <w:r w:rsidRPr="00B01AD9">
        <w:rPr>
          <w:rStyle w:val="StyleBoldUnderline"/>
          <w:highlight w:val="green"/>
        </w:rPr>
        <w:t>interfere with the Executive’s ability to carry out</w:t>
      </w:r>
      <w:r w:rsidRPr="00430556">
        <w:rPr>
          <w:rStyle w:val="StyleBoldUnderline"/>
        </w:rPr>
        <w:t xml:space="preserve"> ongoing </w:t>
      </w:r>
      <w:r w:rsidRPr="00B01AD9">
        <w:rPr>
          <w:rStyle w:val="StyleBoldUnderline"/>
          <w:highlight w:val="green"/>
        </w:rPr>
        <w:t>military operations</w:t>
      </w:r>
      <w:r w:rsidRPr="00430556">
        <w:rPr>
          <w:sz w:val="16"/>
        </w:rPr>
        <w:t xml:space="preserve">… First, and most significantly, </w:t>
      </w:r>
      <w:r w:rsidRPr="00430556">
        <w:rPr>
          <w:rStyle w:val="StyleBoldUnderline"/>
        </w:rPr>
        <w:t>even though I am not a</w:t>
      </w:r>
      <w:r w:rsidRPr="00430556">
        <w:rPr>
          <w:sz w:val="16"/>
        </w:rPr>
        <w:t xml:space="preserve"> particularly </w:t>
      </w:r>
      <w:r w:rsidRPr="00430556">
        <w:rPr>
          <w:rStyle w:val="StyleBoldUnderline"/>
        </w:rPr>
        <w:t xml:space="preserve">strong defender of </w:t>
      </w:r>
      <w:r w:rsidRPr="00430556">
        <w:rPr>
          <w:sz w:val="16"/>
        </w:rPr>
        <w:t xml:space="preserve">unilateral (and indefeasible) presidential </w:t>
      </w:r>
      <w:r w:rsidRPr="00430556">
        <w:rPr>
          <w:rStyle w:val="StyleBoldUnderline"/>
        </w:rPr>
        <w:t>war powers</w:t>
      </w:r>
      <w:r w:rsidRPr="00430556">
        <w:rPr>
          <w:sz w:val="16"/>
        </w:rPr>
        <w:t xml:space="preserve">, I do think that, </w:t>
      </w:r>
      <w:r w:rsidRPr="005C3DCE">
        <w:rPr>
          <w:sz w:val="16"/>
        </w:rPr>
        <w:t xml:space="preserve">if </w:t>
      </w:r>
      <w:r w:rsidRPr="005C3DCE">
        <w:rPr>
          <w:rStyle w:val="StyleBoldUnderline"/>
        </w:rPr>
        <w:t>the Constitution protects</w:t>
      </w:r>
      <w:r w:rsidRPr="005C3DCE">
        <w:rPr>
          <w:sz w:val="16"/>
        </w:rPr>
        <w:t xml:space="preserve"> any such authority on the part of the President (another big “if”), it includes at least some discretion when it comes to the “</w:t>
      </w:r>
      <w:r w:rsidRPr="005C3DCE">
        <w:rPr>
          <w:rStyle w:val="StyleBoldUnderline"/>
        </w:rPr>
        <w:t>defensive” war power</w:t>
      </w:r>
      <w:r w:rsidRPr="00430556">
        <w:rPr>
          <w:sz w:val="16"/>
        </w:rPr>
        <w:t xml:space="preserve">, </w:t>
      </w:r>
      <w:r w:rsidRPr="00430556">
        <w:rPr>
          <w:rStyle w:val="StyleBoldUnderline"/>
        </w:rPr>
        <w:t>i.e., the President’s power to use military force to defend U.S. persons and territory</w:t>
      </w:r>
      <w:r w:rsidRPr="00430556">
        <w:rPr>
          <w:sz w:val="16"/>
        </w:rPr>
        <w:t xml:space="preserve">, whether as part of an ongoing international or non-international armed conflict or not. And although the Constitution certainly constrains how the President may use that power, it’s a different issue altogether to suggest that the Constitution might forbid him for acting at all without prior judicial approval–especially in cases where the President otherwise would have the power to use lethal force. </w:t>
      </w:r>
      <w:r w:rsidRPr="00B01AD9">
        <w:rPr>
          <w:rStyle w:val="StyleBoldUnderline"/>
          <w:highlight w:val="green"/>
        </w:rPr>
        <w:t>This ties together with</w:t>
      </w:r>
      <w:r w:rsidRPr="00526589">
        <w:rPr>
          <w:rStyle w:val="StyleBoldUnderline"/>
        </w:rPr>
        <w:t xml:space="preserve"> </w:t>
      </w:r>
      <w:r w:rsidRPr="005C3DCE">
        <w:rPr>
          <w:rStyle w:val="StyleBoldUnderline"/>
        </w:rPr>
        <w:t>the related point of just</w:t>
      </w:r>
      <w:r w:rsidRPr="00526589">
        <w:rPr>
          <w:rStyle w:val="StyleBoldUnderline"/>
        </w:rPr>
        <w:t xml:space="preserve"> </w:t>
      </w:r>
      <w:r w:rsidRPr="00B01AD9">
        <w:rPr>
          <w:rStyle w:val="StyleBoldUnderline"/>
          <w:highlight w:val="green"/>
        </w:rPr>
        <w:t>how difficult it would be to</w:t>
      </w:r>
      <w:r w:rsidRPr="00526589">
        <w:rPr>
          <w:rStyle w:val="StyleBoldUnderline"/>
        </w:rPr>
        <w:t xml:space="preserve"> </w:t>
      </w:r>
      <w:r w:rsidRPr="005C3DCE">
        <w:rPr>
          <w:rStyle w:val="StyleBoldUnderline"/>
        </w:rPr>
        <w:t>actually</w:t>
      </w:r>
      <w:r w:rsidRPr="00526589">
        <w:rPr>
          <w:rStyle w:val="StyleBoldUnderline"/>
        </w:rPr>
        <w:t xml:space="preserve"> </w:t>
      </w:r>
      <w:r w:rsidRPr="00B01AD9">
        <w:rPr>
          <w:rStyle w:val="StyleBoldUnderline"/>
          <w:highlight w:val="green"/>
        </w:rPr>
        <w:t>have</w:t>
      </w:r>
      <w:r w:rsidRPr="00526589">
        <w:rPr>
          <w:rStyle w:val="StyleBoldUnderline"/>
        </w:rPr>
        <w:t xml:space="preserve"> </w:t>
      </w:r>
      <w:r w:rsidRPr="00B01AD9">
        <w:rPr>
          <w:rStyle w:val="StyleBoldUnderline"/>
          <w:highlight w:val="green"/>
        </w:rPr>
        <w:t>meaningful</w:t>
      </w:r>
      <w:r w:rsidRPr="00526589">
        <w:rPr>
          <w:rStyle w:val="StyleBoldUnderline"/>
        </w:rPr>
        <w:t xml:space="preserve"> </w:t>
      </w:r>
      <w:r w:rsidRPr="005C3DCE">
        <w:rPr>
          <w:rStyle w:val="StyleBoldUnderline"/>
        </w:rPr>
        <w:t>ex ante</w:t>
      </w:r>
      <w:r w:rsidRPr="00526589">
        <w:rPr>
          <w:rStyle w:val="StyleBoldUnderline"/>
        </w:rPr>
        <w:t xml:space="preserve"> </w:t>
      </w:r>
      <w:r w:rsidRPr="00B01AD9">
        <w:rPr>
          <w:rStyle w:val="StyleBoldUnderline"/>
          <w:highlight w:val="green"/>
        </w:rPr>
        <w:t>review in</w:t>
      </w:r>
      <w:r w:rsidRPr="00526589">
        <w:rPr>
          <w:rStyle w:val="StyleBoldUnderline"/>
        </w:rPr>
        <w:t xml:space="preserve"> </w:t>
      </w:r>
      <w:r w:rsidRPr="005C3DCE">
        <w:rPr>
          <w:rStyle w:val="StyleBoldUnderline"/>
        </w:rPr>
        <w:t>a context in</w:t>
      </w:r>
      <w:r w:rsidRPr="00526589">
        <w:rPr>
          <w:rStyle w:val="StyleBoldUnderline"/>
        </w:rPr>
        <w:t xml:space="preserve"> </w:t>
      </w:r>
      <w:r w:rsidRPr="00B01AD9">
        <w:rPr>
          <w:rStyle w:val="StyleBoldUnderline"/>
          <w:highlight w:val="green"/>
        </w:rPr>
        <w:t xml:space="preserve">which </w:t>
      </w:r>
      <w:r w:rsidRPr="00B01AD9">
        <w:rPr>
          <w:rStyle w:val="StyleBoldUnderline"/>
          <w:highlight w:val="green"/>
          <w:bdr w:val="single" w:sz="4" w:space="0" w:color="auto"/>
        </w:rPr>
        <w:t>time is so often of the essence</w:t>
      </w:r>
      <w:r w:rsidRPr="00430556">
        <w:rPr>
          <w:sz w:val="16"/>
        </w:rPr>
        <w:t xml:space="preserve">. If, as I have to think is true, many of </w:t>
      </w:r>
      <w:r w:rsidRPr="00B01AD9">
        <w:rPr>
          <w:rStyle w:val="StyleBoldUnderline"/>
          <w:highlight w:val="green"/>
        </w:rPr>
        <w:t>the opportunities for these</w:t>
      </w:r>
      <w:r w:rsidRPr="00B01AD9">
        <w:rPr>
          <w:sz w:val="16"/>
          <w:highlight w:val="green"/>
        </w:rPr>
        <w:t xml:space="preserve"> </w:t>
      </w:r>
      <w:r w:rsidRPr="00430556">
        <w:rPr>
          <w:sz w:val="16"/>
        </w:rPr>
        <w:t xml:space="preserve">kinds of </w:t>
      </w:r>
      <w:r w:rsidRPr="00B01AD9">
        <w:rPr>
          <w:rStyle w:val="StyleBoldUnderline"/>
          <w:highlight w:val="green"/>
        </w:rPr>
        <w:t>operations are fleeting</w:t>
      </w:r>
      <w:r w:rsidRPr="00430556">
        <w:rPr>
          <w:sz w:val="16"/>
        </w:rPr>
        <w:t xml:space="preserve">–and often open and close within a short window–then </w:t>
      </w:r>
      <w:r w:rsidRPr="00430556">
        <w:rPr>
          <w:rStyle w:val="StyleBoldUnderline"/>
        </w:rPr>
        <w:t xml:space="preserve">a </w:t>
      </w:r>
      <w:r w:rsidRPr="00B01AD9">
        <w:rPr>
          <w:rStyle w:val="StyleBoldUnderline"/>
          <w:highlight w:val="green"/>
        </w:rPr>
        <w:t>requirement of judicial review</w:t>
      </w:r>
      <w:r w:rsidRPr="00430556">
        <w:rPr>
          <w:rStyle w:val="StyleBoldUnderline"/>
        </w:rPr>
        <w:t xml:space="preserve"> in all cases </w:t>
      </w:r>
      <w:r w:rsidRPr="00B01AD9">
        <w:rPr>
          <w:rStyle w:val="StyleBoldUnderline"/>
          <w:highlight w:val="green"/>
        </w:rPr>
        <w:t>might</w:t>
      </w:r>
      <w:r w:rsidRPr="00430556">
        <w:rPr>
          <w:sz w:val="16"/>
        </w:rPr>
        <w:t xml:space="preserve"> actually </w:t>
      </w:r>
      <w:r w:rsidRPr="00B01AD9">
        <w:rPr>
          <w:rStyle w:val="StyleBoldUnderline"/>
          <w:highlight w:val="green"/>
        </w:rPr>
        <w:t>prevent the government from</w:t>
      </w:r>
      <w:r w:rsidRPr="00430556">
        <w:rPr>
          <w:sz w:val="16"/>
        </w:rPr>
        <w:t xml:space="preserve"> otherwise </w:t>
      </w:r>
      <w:r w:rsidRPr="00B01AD9">
        <w:rPr>
          <w:rStyle w:val="StyleBoldUnderline"/>
          <w:highlight w:val="green"/>
        </w:rPr>
        <w:t>carrying out authority</w:t>
      </w:r>
      <w:r w:rsidRPr="00430556">
        <w:rPr>
          <w:sz w:val="16"/>
        </w:rPr>
        <w:t xml:space="preserve"> that most would agree it has (at least in the appropriate circumstances). This possibility is exactly why FISA itself was enacted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w:t>
      </w:r>
      <w:r w:rsidRPr="00430556">
        <w:rPr>
          <w:rStyle w:val="StyleBoldUnderline"/>
        </w:rPr>
        <w:t>the time frame in which the government could</w:t>
      </w:r>
      <w:r w:rsidRPr="00430556">
        <w:rPr>
          <w:sz w:val="16"/>
        </w:rPr>
        <w:t xml:space="preserve"> simultaneously </w:t>
      </w:r>
      <w:r w:rsidRPr="00430556">
        <w:rPr>
          <w:rStyle w:val="StyleBoldUnderline"/>
        </w:rPr>
        <w:t>demonstrate that a target</w:t>
      </w:r>
      <w:r w:rsidRPr="00430556">
        <w:rPr>
          <w:sz w:val="16"/>
        </w:rPr>
        <w:t xml:space="preserve"> (1) </w:t>
      </w:r>
      <w:r w:rsidRPr="00430556">
        <w:rPr>
          <w:rStyle w:val="StyleBoldUnderline"/>
        </w:rPr>
        <w:t>poses</w:t>
      </w:r>
      <w:r w:rsidRPr="00430556">
        <w:rPr>
          <w:sz w:val="16"/>
        </w:rPr>
        <w:t xml:space="preserve"> such </w:t>
      </w:r>
      <w:r w:rsidRPr="00430556">
        <w:rPr>
          <w:rStyle w:val="StyleBoldUnderline"/>
        </w:rPr>
        <w:t>a threat to the U</w:t>
      </w:r>
      <w:r w:rsidRPr="00430556">
        <w:rPr>
          <w:sz w:val="16"/>
        </w:rPr>
        <w:t xml:space="preserve">nited </w:t>
      </w:r>
      <w:r w:rsidRPr="00430556">
        <w:rPr>
          <w:rStyle w:val="StyleBoldUnderline"/>
        </w:rPr>
        <w:t>S</w:t>
      </w:r>
      <w:r w:rsidRPr="00430556">
        <w:rPr>
          <w:sz w:val="16"/>
        </w:rPr>
        <w:t xml:space="preserve">tates; </w:t>
      </w:r>
      <w:r w:rsidRPr="00430556">
        <w:rPr>
          <w:rStyle w:val="StyleBoldUnderline"/>
        </w:rPr>
        <w:t>and</w:t>
      </w:r>
      <w:r w:rsidRPr="00430556">
        <w:rPr>
          <w:sz w:val="16"/>
        </w:rPr>
        <w:t xml:space="preserve"> (2) </w:t>
      </w:r>
      <w:r w:rsidRPr="00430556">
        <w:rPr>
          <w:rStyle w:val="StyleBoldUnderline"/>
        </w:rPr>
        <w:t>cannot be captured through less lethal measures</w:t>
      </w:r>
      <w:r w:rsidRPr="00430556">
        <w:rPr>
          <w:sz w:val="16"/>
        </w:rPr>
        <w:t xml:space="preserve"> </w:t>
      </w:r>
      <w:r w:rsidRPr="00430556">
        <w:rPr>
          <w:rStyle w:val="StyleBoldUnderline"/>
        </w:rPr>
        <w:t>will necessarily be a vanishing one</w:t>
      </w:r>
      <w:r w:rsidRPr="00430556">
        <w:rPr>
          <w:sz w:val="16"/>
        </w:rPr>
        <w:t xml:space="preserve">. </w:t>
      </w:r>
      <w:r w:rsidRPr="00526589">
        <w:rPr>
          <w:rStyle w:val="StyleBoldUnderline"/>
        </w:rPr>
        <w:t>Even if</w:t>
      </w:r>
      <w:r w:rsidRPr="00430556">
        <w:rPr>
          <w:rStyle w:val="StyleBoldUnderline"/>
        </w:rPr>
        <w:t xml:space="preserve"> judicial </w:t>
      </w:r>
      <w:r w:rsidRPr="00526589">
        <w:rPr>
          <w:rStyle w:val="StyleBoldUnderline"/>
        </w:rPr>
        <w:t>review were possible</w:t>
      </w:r>
      <w:r w:rsidRPr="00430556">
        <w:rPr>
          <w:sz w:val="16"/>
        </w:rPr>
        <w:t xml:space="preserve"> in that context, </w:t>
      </w:r>
      <w:r w:rsidRPr="00526589">
        <w:rPr>
          <w:rStyle w:val="StyleBoldUnderline"/>
        </w:rPr>
        <w:t>it’s hard to imagine</w:t>
      </w:r>
      <w:r w:rsidRPr="00430556">
        <w:rPr>
          <w:sz w:val="16"/>
        </w:rPr>
        <w:t xml:space="preserve"> that </w:t>
      </w:r>
      <w:r w:rsidRPr="00430556">
        <w:rPr>
          <w:rStyle w:val="StyleBoldUnderline"/>
        </w:rPr>
        <w:t>it would produce</w:t>
      </w:r>
      <w:r w:rsidRPr="00430556">
        <w:rPr>
          <w:sz w:val="16"/>
        </w:rPr>
        <w:t xml:space="preserve"> wise, just, or remotely </w:t>
      </w:r>
      <w:r w:rsidRPr="00430556">
        <w:rPr>
          <w:rStyle w:val="StyleBoldUnderline"/>
        </w:rPr>
        <w:lastRenderedPageBreak/>
        <w:t>reliable decisions</w:t>
      </w:r>
      <w:r w:rsidRPr="00430556">
        <w:rPr>
          <w:sz w:val="16"/>
        </w:rPr>
        <w:t xml:space="preserve">. That’s why, even though I disagree with the DOJ white paper that ex ante review would present a nonjusticiable political question, I actually agree that </w:t>
      </w:r>
      <w:r w:rsidRPr="00B01AD9">
        <w:rPr>
          <w:rStyle w:val="StyleBoldUnderline"/>
          <w:highlight w:val="green"/>
        </w:rPr>
        <w:t>courts are ill-suited</w:t>
      </w:r>
      <w:r w:rsidRPr="00430556">
        <w:rPr>
          <w:rStyle w:val="StyleBoldUnderline"/>
        </w:rPr>
        <w:t xml:space="preserve"> to hear such cases</w:t>
      </w:r>
      <w:r w:rsidRPr="00430556">
        <w:rPr>
          <w:sz w:val="16"/>
        </w:rPr>
        <w:t xml:space="preserve">–not </w:t>
      </w:r>
      <w:r w:rsidRPr="00B01AD9">
        <w:rPr>
          <w:rStyle w:val="StyleBoldUnderline"/>
          <w:highlight w:val="green"/>
        </w:rPr>
        <w:t>because</w:t>
      </w:r>
      <w:r w:rsidRPr="00430556">
        <w:rPr>
          <w:sz w:val="16"/>
        </w:rPr>
        <w:t xml:space="preserve">, as the white paper suggests, they lack the power to do so, but because, in most such cases, </w:t>
      </w:r>
      <w:r w:rsidRPr="00B01AD9">
        <w:rPr>
          <w:rStyle w:val="StyleBoldUnderline"/>
          <w:highlight w:val="green"/>
        </w:rPr>
        <w:t>they</w:t>
      </w:r>
      <w:r w:rsidRPr="00430556">
        <w:rPr>
          <w:sz w:val="16"/>
        </w:rPr>
        <w:t xml:space="preserve"> would </w:t>
      </w:r>
      <w:r w:rsidRPr="00B01AD9">
        <w:rPr>
          <w:rStyle w:val="Emphasis"/>
          <w:highlight w:val="green"/>
        </w:rPr>
        <w:t>lack the competence</w:t>
      </w:r>
      <w:r w:rsidRPr="00B01AD9">
        <w:rPr>
          <w:rStyle w:val="StyleBoldUnderline"/>
          <w:highlight w:val="green"/>
        </w:rPr>
        <w:t xml:space="preserve"> </w:t>
      </w:r>
      <w:r w:rsidRPr="00526589">
        <w:rPr>
          <w:rStyle w:val="StyleBoldUnderline"/>
        </w:rPr>
        <w:t>to do so.</w:t>
      </w:r>
    </w:p>
    <w:p w:rsidR="00042083" w:rsidRDefault="00042083" w:rsidP="00042083">
      <w:pPr>
        <w:rPr>
          <w:sz w:val="16"/>
        </w:rPr>
      </w:pPr>
    </w:p>
    <w:p w:rsidR="00042083" w:rsidRDefault="00042083" w:rsidP="00042083">
      <w:pPr>
        <w:pStyle w:val="Heading3"/>
      </w:pPr>
      <w:r>
        <w:lastRenderedPageBreak/>
        <w:t>BAD POLICY</w:t>
      </w:r>
    </w:p>
    <w:p w:rsidR="00042083" w:rsidRPr="006C411B" w:rsidRDefault="00042083" w:rsidP="00042083">
      <w:pPr>
        <w:pStyle w:val="Heading4"/>
      </w:pPr>
      <w:r>
        <w:t>Weak Obama causes multiple scenarios for nuclear war in Asia and South Asia</w:t>
      </w:r>
    </w:p>
    <w:p w:rsidR="00042083" w:rsidRDefault="00042083" w:rsidP="00042083">
      <w:r w:rsidRPr="006C411B">
        <w:rPr>
          <w:rStyle w:val="StyleStyleBold12pt"/>
          <w:u w:val="single"/>
        </w:rPr>
        <w:t>COES 2011</w:t>
      </w:r>
      <w:r>
        <w:rPr>
          <w:rStyle w:val="StyleStyleBold12pt"/>
          <w:b w:val="0"/>
        </w:rPr>
        <w:t xml:space="preserve"> (Ben, former speechwriter for George H.W. Bush, September 30, “The Disease of a Weak President,” </w:t>
      </w:r>
      <w:hyperlink r:id="rId27" w:history="1">
        <w:r>
          <w:rPr>
            <w:rStyle w:val="Hyperlink"/>
          </w:rPr>
          <w:t>http://dailycaller.com/2011/09/30/the-disease-of-a-weak-president/</w:t>
        </w:r>
      </w:hyperlink>
    </w:p>
    <w:p w:rsidR="00042083" w:rsidRPr="00767FD8" w:rsidRDefault="00042083" w:rsidP="00042083"/>
    <w:p w:rsidR="00042083" w:rsidRPr="00767FD8" w:rsidRDefault="00042083" w:rsidP="00042083">
      <w:pPr>
        <w:rPr>
          <w:sz w:val="12"/>
        </w:rPr>
      </w:pPr>
      <w:r w:rsidRPr="00767FD8">
        <w:rPr>
          <w:rStyle w:val="StyleBoldUnderline"/>
        </w:rPr>
        <w:t xml:space="preserve">The disease of </w:t>
      </w:r>
      <w:r w:rsidRPr="00B01AD9">
        <w:rPr>
          <w:rStyle w:val="StyleBoldUnderline"/>
          <w:highlight w:val="green"/>
        </w:rPr>
        <w:t>a weak president</w:t>
      </w:r>
      <w:r w:rsidRPr="00767FD8">
        <w:rPr>
          <w:sz w:val="12"/>
        </w:rPr>
        <w:t xml:space="preserve"> usually begins with the Achilles’ heel all politicians are born with — the desire to be popular. It </w:t>
      </w:r>
      <w:r w:rsidRPr="00B01AD9">
        <w:rPr>
          <w:rStyle w:val="StyleBoldUnderline"/>
          <w:highlight w:val="green"/>
        </w:rPr>
        <w:t xml:space="preserve">leads to pandering </w:t>
      </w:r>
      <w:r w:rsidRPr="00767FD8">
        <w:rPr>
          <w:rStyle w:val="StyleBoldUnderline"/>
        </w:rPr>
        <w:t xml:space="preserve">to different audiences, people and countries </w:t>
      </w:r>
      <w:r w:rsidRPr="00B01AD9">
        <w:rPr>
          <w:rStyle w:val="StyleBoldUnderline"/>
          <w:highlight w:val="green"/>
        </w:rPr>
        <w:t>and creates</w:t>
      </w:r>
      <w:r w:rsidRPr="00767FD8">
        <w:rPr>
          <w:rStyle w:val="StyleBoldUnderline"/>
        </w:rPr>
        <w:t xml:space="preserve"> a </w:t>
      </w:r>
      <w:r w:rsidRPr="00B01AD9">
        <w:rPr>
          <w:rStyle w:val="StyleBoldUnderline"/>
          <w:highlight w:val="green"/>
        </w:rPr>
        <w:t>sloppy</w:t>
      </w:r>
      <w:r w:rsidRPr="00767FD8">
        <w:rPr>
          <w:rStyle w:val="StyleBoldUnderline"/>
        </w:rPr>
        <w:t xml:space="preserve">, incoherent set of </w:t>
      </w:r>
      <w:r w:rsidRPr="00B01AD9">
        <w:rPr>
          <w:rStyle w:val="StyleBoldUnderline"/>
          <w:highlight w:val="green"/>
        </w:rPr>
        <w:t>policies</w:t>
      </w:r>
      <w:r w:rsidRPr="00767FD8">
        <w:rPr>
          <w:rStyle w:val="StyleBoldUnderline"/>
        </w:rPr>
        <w:t>.</w:t>
      </w:r>
      <w:r w:rsidRPr="00767FD8">
        <w:rPr>
          <w:sz w:val="12"/>
        </w:rPr>
        <w:t xml:space="preserve"> Ironically, </w:t>
      </w:r>
      <w:r w:rsidRPr="00767FD8">
        <w:rPr>
          <w:rStyle w:val="StyleBoldUnderline"/>
        </w:rPr>
        <w:t xml:space="preserve">it ultimately results in that very politician </w:t>
      </w:r>
      <w:r w:rsidRPr="00B01AD9">
        <w:rPr>
          <w:rStyle w:val="StyleBoldUnderline"/>
          <w:highlight w:val="green"/>
        </w:rPr>
        <w:t>losing the trust and respect of friends and foes alike.</w:t>
      </w:r>
      <w:r w:rsidRPr="00767FD8">
        <w:rPr>
          <w:sz w:val="12"/>
        </w:rPr>
        <w:t xml:space="preserve"> </w:t>
      </w:r>
    </w:p>
    <w:p w:rsidR="00042083" w:rsidRPr="00767FD8" w:rsidRDefault="00042083" w:rsidP="00042083">
      <w:pPr>
        <w:rPr>
          <w:sz w:val="12"/>
        </w:rPr>
      </w:pPr>
      <w:r w:rsidRPr="00767FD8">
        <w:rPr>
          <w:sz w:val="12"/>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rsidR="00042083" w:rsidRPr="00767FD8" w:rsidRDefault="00042083" w:rsidP="00042083">
      <w:pPr>
        <w:rPr>
          <w:sz w:val="12"/>
        </w:rPr>
      </w:pPr>
      <w:r w:rsidRPr="00767FD8">
        <w:rPr>
          <w:sz w:val="12"/>
        </w:rPr>
        <w:t xml:space="preserve">But </w:t>
      </w:r>
      <w:r w:rsidRPr="00767FD8">
        <w:rPr>
          <w:rStyle w:val="StyleBoldUnderline"/>
        </w:rPr>
        <w:t>Obama’s weakness could</w:t>
      </w:r>
      <w:r w:rsidRPr="00767FD8">
        <w:rPr>
          <w:sz w:val="12"/>
        </w:rPr>
        <w:t xml:space="preserve"> — in other places — </w:t>
      </w:r>
      <w:r w:rsidRPr="00767FD8">
        <w:rPr>
          <w:rStyle w:val="StyleBoldUnderline"/>
        </w:rPr>
        <w:t>have implications far</w:t>
      </w:r>
      <w:r w:rsidRPr="00767FD8">
        <w:rPr>
          <w:sz w:val="12"/>
        </w:rPr>
        <w:t xml:space="preserve">, far </w:t>
      </w:r>
      <w:r w:rsidRPr="00767FD8">
        <w:rPr>
          <w:rStyle w:val="StyleBoldUnderline"/>
        </w:rPr>
        <w:t xml:space="preserve">worse </w:t>
      </w:r>
      <w:r w:rsidRPr="00767FD8">
        <w:rPr>
          <w:sz w:val="12"/>
        </w:rPr>
        <w:t xml:space="preserve">than anything that might ultimately occur in Israel. </w:t>
      </w:r>
      <w:r w:rsidRPr="00B01AD9">
        <w:rPr>
          <w:rStyle w:val="StyleBoldUnderline"/>
          <w:highlight w:val="green"/>
        </w:rPr>
        <w:t>The triangular plot</w:t>
      </w:r>
      <w:r w:rsidRPr="00767FD8">
        <w:rPr>
          <w:rStyle w:val="StyleBoldUnderline"/>
        </w:rPr>
        <w:t xml:space="preserve"> of land </w:t>
      </w:r>
      <w:r w:rsidRPr="00B01AD9">
        <w:rPr>
          <w:rStyle w:val="StyleBoldUnderline"/>
          <w:highlight w:val="green"/>
        </w:rPr>
        <w:t>that connects Pakistan, India and China</w:t>
      </w:r>
      <w:r w:rsidRPr="00767FD8">
        <w:rPr>
          <w:rStyle w:val="StyleBoldUnderline"/>
        </w:rPr>
        <w:t xml:space="preserve"> is held together </w:t>
      </w:r>
      <w:r w:rsidRPr="00B01AD9">
        <w:rPr>
          <w:rStyle w:val="StyleBoldUnderline"/>
          <w:highlight w:val="green"/>
        </w:rPr>
        <w:t>with much more</w:t>
      </w:r>
      <w:r w:rsidRPr="00767FD8">
        <w:rPr>
          <w:rStyle w:val="StyleBoldUnderline"/>
        </w:rPr>
        <w:t xml:space="preserve"> </w:t>
      </w:r>
      <w:r w:rsidRPr="00B01AD9">
        <w:rPr>
          <w:rStyle w:val="StyleBoldUnderline"/>
          <w:highlight w:val="green"/>
        </w:rPr>
        <w:t>fragility</w:t>
      </w:r>
      <w:r w:rsidRPr="00767FD8">
        <w:rPr>
          <w:rStyle w:val="StyleBoldUnderline"/>
        </w:rPr>
        <w:t xml:space="preserve"> and is </w:t>
      </w:r>
      <w:r w:rsidRPr="00B01AD9">
        <w:rPr>
          <w:rStyle w:val="StyleBoldUnderline"/>
          <w:highlight w:val="green"/>
        </w:rPr>
        <w:t>built upon a truly foreboding foundation of religious hatreds, radicalism, resource envy and nuclear weapons</w:t>
      </w:r>
      <w:r w:rsidRPr="00767FD8">
        <w:rPr>
          <w:rStyle w:val="StyleBoldUnderline"/>
        </w:rPr>
        <w:t>. If you can only worry about preventing one foreign policy disaster, worry about this one</w:t>
      </w:r>
      <w:r w:rsidRPr="00767FD8">
        <w:rPr>
          <w:sz w:val="12"/>
        </w:rPr>
        <w:t xml:space="preserve">. </w:t>
      </w:r>
    </w:p>
    <w:p w:rsidR="00042083" w:rsidRPr="00767FD8" w:rsidRDefault="00042083" w:rsidP="00042083">
      <w:pPr>
        <w:rPr>
          <w:sz w:val="12"/>
        </w:rPr>
      </w:pPr>
      <w:r w:rsidRPr="00767FD8">
        <w:rPr>
          <w:sz w:val="12"/>
        </w:rPr>
        <w:t xml:space="preserve">Here are a few unsettling facts to think about: First, Pakistan and India have fought three wars since the British de-colonized and left the region in 1947. All three wars occurred before the two countries had nuclear weapons. </w:t>
      </w:r>
      <w:r w:rsidRPr="00767FD8">
        <w:rPr>
          <w:rStyle w:val="StyleBoldUnderline"/>
        </w:rPr>
        <w:t>Both countries now possess hundreds of nuclear weapons, enough to wipe each other off the map</w:t>
      </w:r>
      <w:r w:rsidRPr="00767FD8">
        <w:rPr>
          <w:sz w:val="12"/>
        </w:rPr>
        <w:t xml:space="preserve"> many times over. </w:t>
      </w:r>
    </w:p>
    <w:p w:rsidR="00042083" w:rsidRPr="00767FD8" w:rsidRDefault="00042083" w:rsidP="00042083">
      <w:pPr>
        <w:rPr>
          <w:sz w:val="12"/>
        </w:rPr>
      </w:pPr>
      <w:r w:rsidRPr="00767FD8">
        <w:rPr>
          <w:sz w:val="12"/>
        </w:rPr>
        <w:t xml:space="preserve">Second, Pakistan is 97% Muslim. </w:t>
      </w:r>
      <w:r w:rsidRPr="00B01AD9">
        <w:rPr>
          <w:rStyle w:val="StyleBoldUnderline"/>
          <w:highlight w:val="green"/>
        </w:rPr>
        <w:t>It is a question of when — not if — Pakistan elects a radical Islamist</w:t>
      </w:r>
      <w:r w:rsidRPr="00767FD8">
        <w:rPr>
          <w:sz w:val="12"/>
        </w:rPr>
        <w:t xml:space="preserve"> in the mold of Ayatollah Khomeini </w:t>
      </w:r>
      <w:r w:rsidRPr="00767FD8">
        <w:rPr>
          <w:rStyle w:val="StyleBoldUnderline"/>
        </w:rPr>
        <w:t>as its president.</w:t>
      </w:r>
      <w:r w:rsidRPr="00767FD8">
        <w:rPr>
          <w:sz w:val="12"/>
        </w:rPr>
        <w:t xml:space="preserve"> Make no mistake, it will happen, and when it does the world will have a far greater concern than Ali Khamenei or Mahmoud Ahmadinejad and a single nuclear device. </w:t>
      </w:r>
    </w:p>
    <w:p w:rsidR="00042083" w:rsidRPr="00767FD8" w:rsidRDefault="00042083" w:rsidP="00042083">
      <w:pPr>
        <w:rPr>
          <w:sz w:val="12"/>
        </w:rPr>
      </w:pPr>
      <w:r w:rsidRPr="00767FD8">
        <w:rPr>
          <w:sz w:val="12"/>
        </w:rPr>
        <w:t xml:space="preserve">Third, </w:t>
      </w:r>
      <w:r w:rsidRPr="00B01AD9">
        <w:rPr>
          <w:rStyle w:val="StyleBoldUnderline"/>
          <w:highlight w:val="green"/>
        </w:rPr>
        <w:t>China sits at the northern border</w:t>
      </w:r>
      <w:r w:rsidRPr="00767FD8">
        <w:rPr>
          <w:rStyle w:val="StyleBoldUnderline"/>
        </w:rPr>
        <w:t xml:space="preserve"> of both India and Pakistan. China is strategically aligned with Pakistan.</w:t>
      </w:r>
      <w:r w:rsidRPr="00767FD8">
        <w:rPr>
          <w:sz w:val="12"/>
        </w:rPr>
        <w:t xml:space="preserve"> Most concerning, </w:t>
      </w:r>
      <w:r w:rsidRPr="00767FD8">
        <w:rPr>
          <w:rStyle w:val="StyleBoldUnderline"/>
        </w:rPr>
        <w:t xml:space="preserve">China covets India’s natural resources. </w:t>
      </w:r>
      <w:r w:rsidRPr="00767FD8">
        <w:rPr>
          <w:sz w:val="12"/>
        </w:rPr>
        <w:t xml:space="preserve">Over the years, it has slowly inched its way into the northern tier of India-controlled Kashmir Territory, appropriating land and resources and drawing little notice from the outside world. </w:t>
      </w:r>
    </w:p>
    <w:p w:rsidR="00042083" w:rsidRPr="00767FD8" w:rsidRDefault="00042083" w:rsidP="00042083">
      <w:pPr>
        <w:rPr>
          <w:sz w:val="12"/>
        </w:rPr>
      </w:pPr>
      <w:r w:rsidRPr="00767FD8">
        <w:rPr>
          <w:sz w:val="12"/>
        </w:rPr>
        <w:t xml:space="preserve">In my book, Coup D’Etat, I consider this tinderbox of colliding forces in Pakistan, India and China as a thriller writer. But thriller writers have the luxury of solving problems by imagining solutions on the page. In my book, </w:t>
      </w:r>
      <w:r w:rsidRPr="00767FD8">
        <w:rPr>
          <w:rStyle w:val="StyleBoldUnderline"/>
        </w:rPr>
        <w:t>when Pakistan elects a radical Islamist who then starts a war with India and introduces nuclear weapons to the theater</w:t>
      </w:r>
      <w:r w:rsidRPr="00767FD8">
        <w:rPr>
          <w:sz w:val="12"/>
        </w:rPr>
        <w:t xml:space="preserve">, America steps in and removes the Pakistani leader through a coup d’état. I wish it was that simple. </w:t>
      </w:r>
    </w:p>
    <w:p w:rsidR="00042083" w:rsidRPr="00767FD8" w:rsidRDefault="00042083" w:rsidP="00042083">
      <w:pPr>
        <w:rPr>
          <w:sz w:val="12"/>
        </w:rPr>
      </w:pPr>
      <w:r w:rsidRPr="00767FD8">
        <w:rPr>
          <w:sz w:val="12"/>
        </w:rPr>
        <w:t xml:space="preserve">The more complicated and difficult truth is that we, as </w:t>
      </w:r>
      <w:r w:rsidRPr="00767FD8">
        <w:rPr>
          <w:rStyle w:val="StyleBoldUnderline"/>
        </w:rPr>
        <w:t>Americans, must take sides</w:t>
      </w:r>
      <w:r w:rsidRPr="00767FD8">
        <w:rPr>
          <w:sz w:val="12"/>
        </w:rPr>
        <w:t xml:space="preserve">. We must be willing to be unpopular in certain places. Most important, </w:t>
      </w:r>
      <w:r w:rsidRPr="00B01AD9">
        <w:rPr>
          <w:rStyle w:val="StyleBoldUnderline"/>
          <w:highlight w:val="green"/>
        </w:rPr>
        <w:t>we must be ready and willing to threaten our military might on behalf of our allies</w:t>
      </w:r>
      <w:r w:rsidRPr="00767FD8">
        <w:rPr>
          <w:sz w:val="12"/>
        </w:rPr>
        <w:t xml:space="preserve">. And our allies are Israel and India. </w:t>
      </w:r>
    </w:p>
    <w:p w:rsidR="00042083" w:rsidRDefault="00042083" w:rsidP="00042083">
      <w:r w:rsidRPr="00767FD8">
        <w:rPr>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B01AD9">
        <w:rPr>
          <w:rStyle w:val="StyleBoldUnderline"/>
          <w:highlight w:val="green"/>
        </w:rPr>
        <w:t xml:space="preserve">The </w:t>
      </w:r>
      <w:r w:rsidRPr="00B01AD9">
        <w:rPr>
          <w:rStyle w:val="StyleBoldUnderline"/>
          <w:highlight w:val="green"/>
          <w:bdr w:val="single" w:sz="4" w:space="0" w:color="auto"/>
        </w:rPr>
        <w:t>single greatest threat</w:t>
      </w:r>
      <w:r w:rsidRPr="00767FD8">
        <w:rPr>
          <w:rStyle w:val="StyleBoldUnderline"/>
        </w:rPr>
        <w:t xml:space="preserve"> facing America and our allies </w:t>
      </w:r>
      <w:r w:rsidRPr="00B01AD9">
        <w:rPr>
          <w:rStyle w:val="StyleBoldUnderline"/>
          <w:highlight w:val="green"/>
        </w:rPr>
        <w:t>is a weak U.S. president.</w:t>
      </w:r>
      <w:r w:rsidRPr="00767FD8">
        <w:rPr>
          <w:sz w:val="12"/>
        </w:rPr>
        <w:t xml:space="preserve"> It doesn’t have to be this way. President Obama could — if he chose — develop a backbone and lead. Alternatively, America could elect a new president. It has to be one or the other. The status quo is simply not an option</w:t>
      </w:r>
      <w:r>
        <w:t>.</w:t>
      </w:r>
    </w:p>
    <w:p w:rsidR="00042083" w:rsidRDefault="00042083" w:rsidP="00042083"/>
    <w:p w:rsidR="00042083" w:rsidRPr="00E61BA1" w:rsidRDefault="00042083" w:rsidP="00042083">
      <w:pPr>
        <w:pStyle w:val="Heading4"/>
      </w:pPr>
      <w:r>
        <w:t>Spratley Island conflict causes global war</w:t>
      </w:r>
    </w:p>
    <w:p w:rsidR="00042083" w:rsidRPr="00E61BA1" w:rsidRDefault="00042083" w:rsidP="00042083">
      <w:r w:rsidRPr="00E61BA1">
        <w:rPr>
          <w:rStyle w:val="StyleStyleBold12pt"/>
        </w:rPr>
        <w:t>Waldron ’97</w:t>
      </w:r>
      <w:r>
        <w:t xml:space="preserve"> </w:t>
      </w:r>
      <w:r w:rsidRPr="00E61BA1">
        <w:t>(Arthur, Prof Strategy and Policy – Naval War College, Commentary, 3-</w:t>
      </w:r>
      <w:hyperlink r:id="rId28" w:history="1">
        <w:r w:rsidRPr="00E61BA1">
          <w:rPr>
            <w:rStyle w:val="Hyperlink"/>
          </w:rPr>
          <w:t>1, http://www.aei.org/publications/pubID.7442,f</w:t>
        </w:r>
      </w:hyperlink>
      <w:r w:rsidRPr="00E61BA1">
        <w:t>ilter.all/pub_detail.asp)</w:t>
      </w:r>
    </w:p>
    <w:p w:rsidR="00042083" w:rsidRPr="00E61BA1" w:rsidRDefault="00042083" w:rsidP="00042083">
      <w:pPr>
        <w:rPr>
          <w:sz w:val="16"/>
        </w:rPr>
      </w:pPr>
      <w:r w:rsidRPr="00E61BA1">
        <w:rPr>
          <w:sz w:val="16"/>
        </w:rPr>
        <w:t>Then</w:t>
      </w:r>
      <w:r w:rsidRPr="00E61BA1">
        <w:rPr>
          <w:spacing w:val="1"/>
          <w:sz w:val="16"/>
        </w:rPr>
        <w:t xml:space="preserve"> </w:t>
      </w:r>
      <w:r w:rsidRPr="00E61BA1">
        <w:rPr>
          <w:sz w:val="16"/>
        </w:rPr>
        <w:t>there</w:t>
      </w:r>
      <w:r w:rsidRPr="00E61BA1">
        <w:rPr>
          <w:spacing w:val="1"/>
          <w:sz w:val="16"/>
        </w:rPr>
        <w:t xml:space="preserve"> i</w:t>
      </w:r>
      <w:r w:rsidRPr="00E61BA1">
        <w:rPr>
          <w:sz w:val="16"/>
        </w:rPr>
        <w:t xml:space="preserve">s </w:t>
      </w:r>
      <w:r w:rsidRPr="00E61BA1">
        <w:rPr>
          <w:spacing w:val="-2"/>
          <w:sz w:val="16"/>
        </w:rPr>
        <w:t>S</w:t>
      </w:r>
      <w:r w:rsidRPr="00E61BA1">
        <w:rPr>
          <w:sz w:val="16"/>
        </w:rPr>
        <w:t>ou</w:t>
      </w:r>
      <w:r w:rsidRPr="00E61BA1">
        <w:rPr>
          <w:spacing w:val="2"/>
          <w:sz w:val="16"/>
        </w:rPr>
        <w:t>t</w:t>
      </w:r>
      <w:r w:rsidRPr="00E61BA1">
        <w:rPr>
          <w:sz w:val="16"/>
        </w:rPr>
        <w:t>hea</w:t>
      </w:r>
      <w:r w:rsidRPr="00E61BA1">
        <w:rPr>
          <w:spacing w:val="-1"/>
          <w:sz w:val="16"/>
        </w:rPr>
        <w:t>s</w:t>
      </w:r>
      <w:r w:rsidRPr="00E61BA1">
        <w:rPr>
          <w:sz w:val="16"/>
        </w:rPr>
        <w:t>t</w:t>
      </w:r>
      <w:r w:rsidRPr="00E61BA1">
        <w:rPr>
          <w:spacing w:val="-1"/>
          <w:sz w:val="16"/>
        </w:rPr>
        <w:t xml:space="preserve"> </w:t>
      </w:r>
      <w:r w:rsidRPr="00E61BA1">
        <w:rPr>
          <w:spacing w:val="1"/>
          <w:sz w:val="16"/>
        </w:rPr>
        <w:t>A</w:t>
      </w:r>
      <w:r w:rsidRPr="00E61BA1">
        <w:rPr>
          <w:sz w:val="16"/>
        </w:rPr>
        <w:t>s</w:t>
      </w:r>
      <w:r w:rsidRPr="00E61BA1">
        <w:rPr>
          <w:spacing w:val="1"/>
          <w:sz w:val="16"/>
        </w:rPr>
        <w:t>i</w:t>
      </w:r>
      <w:r w:rsidRPr="00E61BA1">
        <w:rPr>
          <w:sz w:val="16"/>
        </w:rPr>
        <w:t xml:space="preserve">a, </w:t>
      </w:r>
      <w:r w:rsidRPr="00E61BA1">
        <w:rPr>
          <w:spacing w:val="-1"/>
          <w:sz w:val="16"/>
        </w:rPr>
        <w:t>w</w:t>
      </w:r>
      <w:r w:rsidRPr="00E61BA1">
        <w:rPr>
          <w:sz w:val="16"/>
        </w:rPr>
        <w:t>hich, hav</w:t>
      </w:r>
      <w:r w:rsidRPr="00E61BA1">
        <w:rPr>
          <w:spacing w:val="-1"/>
          <w:sz w:val="16"/>
        </w:rPr>
        <w:t>i</w:t>
      </w:r>
      <w:r w:rsidRPr="00E61BA1">
        <w:rPr>
          <w:sz w:val="16"/>
        </w:rPr>
        <w:t>ng</w:t>
      </w:r>
      <w:r w:rsidRPr="00E61BA1">
        <w:rPr>
          <w:spacing w:val="2"/>
          <w:sz w:val="16"/>
        </w:rPr>
        <w:t xml:space="preserve"> </w:t>
      </w:r>
      <w:r w:rsidRPr="00E61BA1">
        <w:rPr>
          <w:spacing w:val="-1"/>
          <w:sz w:val="16"/>
        </w:rPr>
        <w:t>w</w:t>
      </w:r>
      <w:r w:rsidRPr="00E61BA1">
        <w:rPr>
          <w:sz w:val="16"/>
        </w:rPr>
        <w:t>eathered the</w:t>
      </w:r>
      <w:r w:rsidRPr="00E61BA1">
        <w:rPr>
          <w:spacing w:val="2"/>
          <w:sz w:val="16"/>
        </w:rPr>
        <w:t xml:space="preserve"> </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 xml:space="preserve">nam </w:t>
      </w:r>
      <w:r w:rsidRPr="00E61BA1">
        <w:rPr>
          <w:spacing w:val="-1"/>
          <w:sz w:val="16"/>
        </w:rPr>
        <w:t>w</w:t>
      </w:r>
      <w:r w:rsidRPr="00E61BA1">
        <w:rPr>
          <w:sz w:val="16"/>
        </w:rPr>
        <w:t>ar</w:t>
      </w:r>
      <w:r w:rsidRPr="00E61BA1">
        <w:rPr>
          <w:spacing w:val="1"/>
          <w:sz w:val="16"/>
        </w:rPr>
        <w:t xml:space="preserve"> </w:t>
      </w:r>
      <w:r w:rsidRPr="00E61BA1">
        <w:rPr>
          <w:sz w:val="16"/>
        </w:rPr>
        <w:t>and</w:t>
      </w:r>
      <w:r w:rsidRPr="00E61BA1">
        <w:rPr>
          <w:spacing w:val="-1"/>
          <w:sz w:val="16"/>
        </w:rPr>
        <w:t xml:space="preserve"> </w:t>
      </w:r>
      <w:r w:rsidRPr="00E61BA1">
        <w:rPr>
          <w:sz w:val="16"/>
        </w:rPr>
        <w:t>a</w:t>
      </w:r>
      <w:r w:rsidRPr="00E61BA1">
        <w:rPr>
          <w:spacing w:val="1"/>
          <w:sz w:val="16"/>
        </w:rPr>
        <w:t xml:space="preserve"> </w:t>
      </w:r>
      <w:r w:rsidRPr="00E61BA1">
        <w:rPr>
          <w:sz w:val="16"/>
        </w:rPr>
        <w:t>va</w:t>
      </w:r>
      <w:r w:rsidRPr="00E61BA1">
        <w:rPr>
          <w:spacing w:val="-1"/>
          <w:sz w:val="16"/>
        </w:rPr>
        <w:t>r</w:t>
      </w:r>
      <w:r w:rsidRPr="00E61BA1">
        <w:rPr>
          <w:spacing w:val="1"/>
          <w:sz w:val="16"/>
        </w:rPr>
        <w:t>i</w:t>
      </w:r>
      <w:r w:rsidRPr="00E61BA1">
        <w:rPr>
          <w:sz w:val="16"/>
        </w:rPr>
        <w:t>e</w:t>
      </w:r>
      <w:r w:rsidRPr="00E61BA1">
        <w:rPr>
          <w:spacing w:val="1"/>
          <w:sz w:val="16"/>
        </w:rPr>
        <w:t>t</w:t>
      </w:r>
      <w:r w:rsidRPr="00E61BA1">
        <w:rPr>
          <w:sz w:val="16"/>
        </w:rPr>
        <w:t>y of 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hav</w:t>
      </w:r>
      <w:r w:rsidRPr="00E61BA1">
        <w:rPr>
          <w:spacing w:val="1"/>
          <w:sz w:val="16"/>
        </w:rPr>
        <w:t>i</w:t>
      </w:r>
      <w:r w:rsidRPr="00E61BA1">
        <w:rPr>
          <w:sz w:val="16"/>
        </w:rPr>
        <w:t xml:space="preserve">ng </w:t>
      </w:r>
      <w:r w:rsidRPr="00E61BA1">
        <w:rPr>
          <w:spacing w:val="1"/>
          <w:sz w:val="16"/>
        </w:rPr>
        <w:t>m</w:t>
      </w:r>
      <w:r w:rsidRPr="00E61BA1">
        <w:rPr>
          <w:sz w:val="16"/>
        </w:rPr>
        <w:t>o</w:t>
      </w:r>
      <w:r w:rsidRPr="00E61BA1">
        <w:rPr>
          <w:spacing w:val="-1"/>
          <w:sz w:val="16"/>
        </w:rPr>
        <w:t>v</w:t>
      </w:r>
      <w:r w:rsidRPr="00E61BA1">
        <w:rPr>
          <w:sz w:val="16"/>
        </w:rPr>
        <w:t>ed on</w:t>
      </w:r>
      <w:r w:rsidRPr="00E61BA1">
        <w:rPr>
          <w:spacing w:val="2"/>
          <w:sz w:val="16"/>
        </w:rPr>
        <w:t>t</w:t>
      </w:r>
      <w:r w:rsidRPr="00E61BA1">
        <w:rPr>
          <w:sz w:val="16"/>
        </w:rPr>
        <w:t>o</w:t>
      </w:r>
      <w:r w:rsidRPr="00E61BA1">
        <w:rPr>
          <w:spacing w:val="-1"/>
          <w:sz w:val="16"/>
        </w:rPr>
        <w:t xml:space="preserve"> </w:t>
      </w:r>
      <w:r w:rsidRPr="00E61BA1">
        <w:rPr>
          <w:spacing w:val="2"/>
          <w:sz w:val="16"/>
        </w:rPr>
        <w:t>t</w:t>
      </w:r>
      <w:r w:rsidRPr="00E61BA1">
        <w:rPr>
          <w:sz w:val="16"/>
        </w:rPr>
        <w:t>he tra</w:t>
      </w:r>
      <w:r w:rsidRPr="00E61BA1">
        <w:rPr>
          <w:spacing w:val="-1"/>
          <w:sz w:val="16"/>
        </w:rPr>
        <w:t>c</w:t>
      </w:r>
      <w:r w:rsidRPr="00E61BA1">
        <w:rPr>
          <w:sz w:val="16"/>
        </w:rPr>
        <w:t>k of p</w:t>
      </w:r>
      <w:r w:rsidRPr="00E61BA1">
        <w:rPr>
          <w:spacing w:val="1"/>
          <w:sz w:val="16"/>
        </w:rPr>
        <w:t>r</w:t>
      </w:r>
      <w:r w:rsidRPr="00E61BA1">
        <w:rPr>
          <w:sz w:val="16"/>
        </w:rPr>
        <w:t>o</w:t>
      </w:r>
      <w:r w:rsidRPr="00E61BA1">
        <w:rPr>
          <w:spacing w:val="-1"/>
          <w:sz w:val="16"/>
        </w:rPr>
        <w:t>s</w:t>
      </w:r>
      <w:r w:rsidRPr="00E61BA1">
        <w:rPr>
          <w:sz w:val="16"/>
        </w:rPr>
        <w:t>per</w:t>
      </w:r>
      <w:r w:rsidRPr="00E61BA1">
        <w:rPr>
          <w:spacing w:val="-1"/>
          <w:sz w:val="16"/>
        </w:rPr>
        <w:t>i</w:t>
      </w:r>
      <w:r w:rsidRPr="00E61BA1">
        <w:rPr>
          <w:spacing w:val="2"/>
          <w:sz w:val="16"/>
        </w:rPr>
        <w:t>t</w:t>
      </w:r>
      <w:r w:rsidRPr="00E61BA1">
        <w:rPr>
          <w:spacing w:val="-2"/>
          <w:sz w:val="16"/>
        </w:rPr>
        <w:t>y</w:t>
      </w:r>
      <w:r w:rsidRPr="00E61BA1">
        <w:rPr>
          <w:sz w:val="16"/>
        </w:rPr>
        <w:t>,</w:t>
      </w:r>
      <w:r w:rsidRPr="00E61BA1">
        <w:rPr>
          <w:spacing w:val="1"/>
          <w:sz w:val="16"/>
        </w:rPr>
        <w:t xml:space="preserve"> </w:t>
      </w:r>
      <w:r w:rsidRPr="00E61BA1">
        <w:rPr>
          <w:sz w:val="16"/>
        </w:rPr>
        <w:t>sho</w:t>
      </w:r>
      <w:r w:rsidRPr="00E61BA1">
        <w:rPr>
          <w:spacing w:val="-1"/>
          <w:sz w:val="16"/>
        </w:rPr>
        <w:t>w</w:t>
      </w:r>
      <w:r w:rsidRPr="00E61BA1">
        <w:rPr>
          <w:sz w:val="16"/>
        </w:rPr>
        <w:t>s no des</w:t>
      </w:r>
      <w:r w:rsidRPr="00E61BA1">
        <w:rPr>
          <w:spacing w:val="1"/>
          <w:sz w:val="16"/>
        </w:rPr>
        <w:t>i</w:t>
      </w:r>
      <w:r w:rsidRPr="00E61BA1">
        <w:rPr>
          <w:sz w:val="16"/>
        </w:rPr>
        <w:t>re</w:t>
      </w:r>
      <w:r w:rsidRPr="00E61BA1">
        <w:rPr>
          <w:spacing w:val="-1"/>
          <w:sz w:val="16"/>
        </w:rPr>
        <w:t xml:space="preserve"> </w:t>
      </w:r>
      <w:r w:rsidRPr="00E61BA1">
        <w:rPr>
          <w:spacing w:val="2"/>
          <w:sz w:val="16"/>
        </w:rPr>
        <w:t>t</w:t>
      </w:r>
      <w:r w:rsidRPr="00E61BA1">
        <w:rPr>
          <w:sz w:val="16"/>
        </w:rPr>
        <w:t>o compl</w:t>
      </w:r>
      <w:r w:rsidRPr="00E61BA1">
        <w:rPr>
          <w:spacing w:val="1"/>
          <w:sz w:val="16"/>
        </w:rPr>
        <w:t>i</w:t>
      </w:r>
      <w:r w:rsidRPr="00E61BA1">
        <w:rPr>
          <w:sz w:val="16"/>
        </w:rPr>
        <w:t>ca</w:t>
      </w:r>
      <w:r w:rsidRPr="00E61BA1">
        <w:rPr>
          <w:spacing w:val="1"/>
          <w:sz w:val="16"/>
        </w:rPr>
        <w:t>t</w:t>
      </w:r>
      <w:r w:rsidRPr="00E61BA1">
        <w:rPr>
          <w:sz w:val="16"/>
        </w:rPr>
        <w:t>e</w:t>
      </w:r>
      <w:r w:rsidRPr="00E61BA1">
        <w:rPr>
          <w:spacing w:val="-1"/>
          <w:sz w:val="16"/>
        </w:rPr>
        <w:t xml:space="preserve"> </w:t>
      </w:r>
      <w:r w:rsidRPr="00E61BA1">
        <w:rPr>
          <w:spacing w:val="1"/>
          <w:sz w:val="16"/>
        </w:rPr>
        <w:t>m</w:t>
      </w:r>
      <w:r w:rsidRPr="00E61BA1">
        <w:rPr>
          <w:sz w:val="16"/>
        </w:rPr>
        <w:t>a</w:t>
      </w:r>
      <w:r w:rsidRPr="00E61BA1">
        <w:rPr>
          <w:spacing w:val="1"/>
          <w:sz w:val="16"/>
        </w:rPr>
        <w:t>t</w:t>
      </w:r>
      <w:r w:rsidRPr="00E61BA1">
        <w:rPr>
          <w:sz w:val="16"/>
        </w:rPr>
        <w:t>te</w:t>
      </w:r>
      <w:r w:rsidRPr="00E61BA1">
        <w:rPr>
          <w:spacing w:val="-1"/>
          <w:sz w:val="16"/>
        </w:rPr>
        <w:t>r</w:t>
      </w:r>
      <w:r w:rsidRPr="00E61BA1">
        <w:rPr>
          <w:sz w:val="16"/>
        </w:rPr>
        <w:t xml:space="preserve">s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z w:val="16"/>
        </w:rPr>
        <w:t>po</w:t>
      </w:r>
      <w:r w:rsidRPr="00E61BA1">
        <w:rPr>
          <w:spacing w:val="1"/>
          <w:sz w:val="16"/>
        </w:rPr>
        <w:t>l</w:t>
      </w:r>
      <w:r w:rsidRPr="00E61BA1">
        <w:rPr>
          <w:spacing w:val="-1"/>
          <w:sz w:val="16"/>
        </w:rPr>
        <w:t>i</w:t>
      </w:r>
      <w:r w:rsidRPr="00E61BA1">
        <w:rPr>
          <w:spacing w:val="2"/>
          <w:sz w:val="16"/>
        </w:rPr>
        <w:t>t</w:t>
      </w:r>
      <w:r w:rsidRPr="00E61BA1">
        <w:rPr>
          <w:spacing w:val="-1"/>
          <w:sz w:val="16"/>
        </w:rPr>
        <w:t>i</w:t>
      </w:r>
      <w:r w:rsidRPr="00E61BA1">
        <w:rPr>
          <w:sz w:val="16"/>
        </w:rPr>
        <w:t>cal</w:t>
      </w:r>
      <w:r w:rsidRPr="00E61BA1">
        <w:rPr>
          <w:spacing w:val="-1"/>
          <w:sz w:val="16"/>
        </w:rPr>
        <w:t xml:space="preserve"> </w:t>
      </w:r>
      <w:r w:rsidRPr="00E61BA1">
        <w:rPr>
          <w:sz w:val="16"/>
        </w:rPr>
        <w:t>heada</w:t>
      </w:r>
      <w:r w:rsidRPr="00E61BA1">
        <w:rPr>
          <w:spacing w:val="2"/>
          <w:sz w:val="16"/>
        </w:rPr>
        <w:t>c</w:t>
      </w:r>
      <w:r w:rsidRPr="00E61BA1">
        <w:rPr>
          <w:sz w:val="16"/>
        </w:rPr>
        <w:t xml:space="preserve">hes. </w:t>
      </w:r>
      <w:r w:rsidRPr="00E61BA1">
        <w:rPr>
          <w:rStyle w:val="StyleBoldUnderline"/>
        </w:rPr>
        <w:t>Fault lines</w:t>
      </w:r>
      <w:r w:rsidRPr="00E61BA1">
        <w:rPr>
          <w:spacing w:val="-3"/>
          <w:sz w:val="16"/>
          <w:szCs w:val="18"/>
        </w:rPr>
        <w:t xml:space="preserve"> </w:t>
      </w:r>
      <w:r w:rsidRPr="00E61BA1">
        <w:rPr>
          <w:sz w:val="16"/>
        </w:rPr>
        <w:t>ne</w:t>
      </w:r>
      <w:r w:rsidRPr="00E61BA1">
        <w:rPr>
          <w:spacing w:val="-2"/>
          <w:sz w:val="16"/>
        </w:rPr>
        <w:t>v</w:t>
      </w:r>
      <w:r w:rsidRPr="00E61BA1">
        <w:rPr>
          <w:sz w:val="16"/>
        </w:rPr>
        <w:t>e</w:t>
      </w:r>
      <w:r w:rsidRPr="00E61BA1">
        <w:rPr>
          <w:spacing w:val="-1"/>
          <w:sz w:val="16"/>
        </w:rPr>
        <w:t>r</w:t>
      </w:r>
      <w:r w:rsidRPr="00E61BA1">
        <w:rPr>
          <w:sz w:val="16"/>
        </w:rPr>
        <w:t>the</w:t>
      </w:r>
      <w:r w:rsidRPr="00E61BA1">
        <w:rPr>
          <w:spacing w:val="1"/>
          <w:sz w:val="16"/>
        </w:rPr>
        <w:t>l</w:t>
      </w:r>
      <w:r w:rsidRPr="00E61BA1">
        <w:rPr>
          <w:sz w:val="16"/>
        </w:rPr>
        <w:t>e</w:t>
      </w:r>
      <w:r w:rsidRPr="00E61BA1">
        <w:rPr>
          <w:spacing w:val="-1"/>
          <w:sz w:val="16"/>
        </w:rPr>
        <w:t>s</w:t>
      </w:r>
      <w:r w:rsidRPr="00E61BA1">
        <w:rPr>
          <w:sz w:val="16"/>
        </w:rPr>
        <w:t xml:space="preserve">s </w:t>
      </w:r>
      <w:r w:rsidRPr="00E61BA1">
        <w:rPr>
          <w:rStyle w:val="StyleBoldUnderline"/>
        </w:rPr>
        <w:t>remain</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not</w:t>
      </w:r>
      <w:r w:rsidRPr="00E61BA1">
        <w:rPr>
          <w:spacing w:val="-1"/>
          <w:sz w:val="16"/>
        </w:rPr>
        <w:t xml:space="preserve"> </w:t>
      </w:r>
      <w:r w:rsidRPr="00E61BA1">
        <w:rPr>
          <w:spacing w:val="1"/>
          <w:sz w:val="16"/>
        </w:rPr>
        <w:t>l</w:t>
      </w:r>
      <w:r w:rsidRPr="00E61BA1">
        <w:rPr>
          <w:sz w:val="16"/>
        </w:rPr>
        <w:t>ea</w:t>
      </w:r>
      <w:r w:rsidRPr="00E61BA1">
        <w:rPr>
          <w:spacing w:val="-2"/>
          <w:sz w:val="16"/>
        </w:rPr>
        <w:t>s</w:t>
      </w:r>
      <w:r w:rsidRPr="00E61BA1">
        <w:rPr>
          <w:sz w:val="16"/>
        </w:rPr>
        <w:t>t</w:t>
      </w:r>
      <w:r w:rsidRPr="00E61BA1">
        <w:rPr>
          <w:spacing w:val="1"/>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r w:rsidRPr="00E61BA1">
        <w:rPr>
          <w:spacing w:val="2"/>
          <w:sz w:val="16"/>
        </w:rPr>
        <w:t>t</w:t>
      </w:r>
      <w:r w:rsidRPr="00E61BA1">
        <w:rPr>
          <w:sz w:val="16"/>
        </w:rPr>
        <w:t>he nu</w:t>
      </w:r>
      <w:r w:rsidRPr="00E61BA1">
        <w:rPr>
          <w:spacing w:val="-1"/>
          <w:sz w:val="16"/>
        </w:rPr>
        <w:t>m</w:t>
      </w:r>
      <w:r w:rsidRPr="00E61BA1">
        <w:rPr>
          <w:sz w:val="16"/>
        </w:rPr>
        <w:t>e</w:t>
      </w:r>
      <w:r w:rsidRPr="00E61BA1">
        <w:rPr>
          <w:spacing w:val="1"/>
          <w:sz w:val="16"/>
        </w:rPr>
        <w:t>r</w:t>
      </w:r>
      <w:r w:rsidRPr="00E61BA1">
        <w:rPr>
          <w:sz w:val="16"/>
        </w:rPr>
        <w:t>ous and</w:t>
      </w:r>
      <w:r w:rsidRPr="00E61BA1">
        <w:rPr>
          <w:spacing w:val="1"/>
          <w:sz w:val="16"/>
        </w:rPr>
        <w:t xml:space="preserve"> </w:t>
      </w:r>
      <w:r w:rsidRPr="00E61BA1">
        <w:rPr>
          <w:sz w:val="16"/>
        </w:rPr>
        <w:t>disp</w:t>
      </w:r>
      <w:r w:rsidRPr="00E61BA1">
        <w:rPr>
          <w:spacing w:val="-1"/>
          <w:sz w:val="16"/>
        </w:rPr>
        <w:t>r</w:t>
      </w:r>
      <w:r w:rsidRPr="00E61BA1">
        <w:rPr>
          <w:sz w:val="16"/>
        </w:rPr>
        <w:t>opo</w:t>
      </w:r>
      <w:r w:rsidRPr="00E61BA1">
        <w:rPr>
          <w:spacing w:val="-1"/>
          <w:sz w:val="16"/>
        </w:rPr>
        <w:t>r</w:t>
      </w:r>
      <w:r w:rsidRPr="00E61BA1">
        <w:rPr>
          <w:sz w:val="16"/>
        </w:rPr>
        <w:t>t</w:t>
      </w:r>
      <w:r w:rsidRPr="00E61BA1">
        <w:rPr>
          <w:spacing w:val="1"/>
          <w:sz w:val="16"/>
        </w:rPr>
        <w:t>i</w:t>
      </w:r>
      <w:r w:rsidRPr="00E61BA1">
        <w:rPr>
          <w:sz w:val="16"/>
        </w:rPr>
        <w:t>ona</w:t>
      </w:r>
      <w:r w:rsidRPr="00E61BA1">
        <w:rPr>
          <w:spacing w:val="1"/>
          <w:sz w:val="16"/>
        </w:rPr>
        <w:t>t</w:t>
      </w:r>
      <w:r w:rsidRPr="00E61BA1">
        <w:rPr>
          <w:sz w:val="16"/>
        </w:rPr>
        <w:t>ely su</w:t>
      </w:r>
      <w:r w:rsidRPr="00E61BA1">
        <w:rPr>
          <w:spacing w:val="-1"/>
          <w:sz w:val="16"/>
        </w:rPr>
        <w:t>c</w:t>
      </w:r>
      <w:r w:rsidRPr="00E61BA1">
        <w:rPr>
          <w:sz w:val="16"/>
        </w:rPr>
        <w:t>ce</w:t>
      </w:r>
      <w:r w:rsidRPr="00E61BA1">
        <w:rPr>
          <w:spacing w:val="-1"/>
          <w:sz w:val="16"/>
        </w:rPr>
        <w:t>s</w:t>
      </w:r>
      <w:r w:rsidRPr="00E61BA1">
        <w:rPr>
          <w:sz w:val="16"/>
        </w:rPr>
        <w:t>sful</w:t>
      </w:r>
      <w:r w:rsidRPr="00E61BA1">
        <w:rPr>
          <w:spacing w:val="1"/>
          <w:sz w:val="16"/>
        </w:rPr>
        <w:t xml:space="preserve"> </w:t>
      </w:r>
      <w:r w:rsidRPr="00E61BA1">
        <w:rPr>
          <w:sz w:val="16"/>
        </w:rPr>
        <w:t>e</w:t>
      </w:r>
      <w:r w:rsidRPr="00E61BA1">
        <w:rPr>
          <w:spacing w:val="-1"/>
          <w:sz w:val="16"/>
        </w:rPr>
        <w:t>t</w:t>
      </w:r>
      <w:r w:rsidRPr="00E61BA1">
        <w:rPr>
          <w:sz w:val="16"/>
        </w:rPr>
        <w:t>hn</w:t>
      </w:r>
      <w:r w:rsidRPr="00E61BA1">
        <w:rPr>
          <w:spacing w:val="1"/>
          <w:sz w:val="16"/>
        </w:rPr>
        <w:t>i</w:t>
      </w:r>
      <w:r w:rsidRPr="00E61BA1">
        <w:rPr>
          <w:sz w:val="16"/>
        </w:rPr>
        <w:t xml:space="preserve">c </w:t>
      </w:r>
      <w:r w:rsidRPr="00E61BA1">
        <w:rPr>
          <w:spacing w:val="-1"/>
          <w:sz w:val="16"/>
        </w:rPr>
        <w:t>C</w:t>
      </w:r>
      <w:r w:rsidRPr="00E61BA1">
        <w:rPr>
          <w:sz w:val="16"/>
        </w:rPr>
        <w:t>h</w:t>
      </w:r>
      <w:r w:rsidRPr="00E61BA1">
        <w:rPr>
          <w:spacing w:val="2"/>
          <w:sz w:val="16"/>
        </w:rPr>
        <w:t>i</w:t>
      </w:r>
      <w:r w:rsidRPr="00E61BA1">
        <w:rPr>
          <w:sz w:val="16"/>
        </w:rPr>
        <w:t>ne</w:t>
      </w:r>
      <w:r w:rsidRPr="00E61BA1">
        <w:rPr>
          <w:spacing w:val="-2"/>
          <w:sz w:val="16"/>
        </w:rPr>
        <w:t>s</w:t>
      </w:r>
      <w:r w:rsidRPr="00E61BA1">
        <w:rPr>
          <w:sz w:val="16"/>
        </w:rPr>
        <w:t>e</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 xml:space="preserve">her </w:t>
      </w:r>
      <w:r w:rsidRPr="00E61BA1">
        <w:rPr>
          <w:spacing w:val="1"/>
          <w:sz w:val="16"/>
        </w:rPr>
        <w:t>i</w:t>
      </w:r>
      <w:r w:rsidRPr="00E61BA1">
        <w:rPr>
          <w:sz w:val="16"/>
        </w:rPr>
        <w:t>nhab</w:t>
      </w:r>
      <w:r w:rsidRPr="00E61BA1">
        <w:rPr>
          <w:spacing w:val="-1"/>
          <w:sz w:val="16"/>
        </w:rPr>
        <w:t>i</w:t>
      </w:r>
      <w:r w:rsidRPr="00E61BA1">
        <w:rPr>
          <w:spacing w:val="2"/>
          <w:sz w:val="16"/>
        </w:rPr>
        <w:t>t</w:t>
      </w:r>
      <w:r w:rsidRPr="00E61BA1">
        <w:rPr>
          <w:sz w:val="16"/>
        </w:rPr>
        <w:t>ants.</w:t>
      </w:r>
      <w:r w:rsidRPr="00E61BA1">
        <w:rPr>
          <w:spacing w:val="-1"/>
          <w:sz w:val="16"/>
        </w:rPr>
        <w:t xml:space="preserve"> </w:t>
      </w:r>
      <w:r w:rsidRPr="00E61BA1">
        <w:rPr>
          <w:spacing w:val="1"/>
          <w:sz w:val="16"/>
        </w:rPr>
        <w:t>A</w:t>
      </w:r>
      <w:r w:rsidRPr="00E61BA1">
        <w:rPr>
          <w:sz w:val="16"/>
        </w:rPr>
        <w:t>nd here</w:t>
      </w:r>
      <w:r w:rsidRPr="00E61BA1">
        <w:rPr>
          <w:spacing w:val="1"/>
          <w:sz w:val="16"/>
        </w:rPr>
        <w:t xml:space="preserve"> </w:t>
      </w:r>
      <w:r w:rsidRPr="00E61BA1">
        <w:rPr>
          <w:sz w:val="16"/>
        </w:rPr>
        <w:t>again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E61BA1">
        <w:rPr>
          <w:spacing w:val="1"/>
          <w:sz w:val="16"/>
        </w:rPr>
        <w:t>i</w:t>
      </w:r>
      <w:r w:rsidRPr="00E61BA1">
        <w:rPr>
          <w:sz w:val="16"/>
        </w:rPr>
        <w:t>s a</w:t>
      </w:r>
      <w:r w:rsidRPr="00E61BA1">
        <w:rPr>
          <w:spacing w:val="1"/>
          <w:sz w:val="16"/>
        </w:rPr>
        <w:t xml:space="preserve"> </w:t>
      </w:r>
      <w:r w:rsidRPr="00E61BA1">
        <w:rPr>
          <w:spacing w:val="-1"/>
          <w:sz w:val="16"/>
        </w:rPr>
        <w:t>l</w:t>
      </w:r>
      <w:r w:rsidRPr="00E61BA1">
        <w:rPr>
          <w:sz w:val="16"/>
        </w:rPr>
        <w:t>oo</w:t>
      </w:r>
      <w:r w:rsidRPr="00E61BA1">
        <w:rPr>
          <w:spacing w:val="1"/>
          <w:sz w:val="16"/>
        </w:rPr>
        <w:t>mi</w:t>
      </w:r>
      <w:r w:rsidRPr="00E61BA1">
        <w:rPr>
          <w:sz w:val="16"/>
        </w:rPr>
        <w:t xml:space="preserve">ng </w:t>
      </w:r>
      <w:r w:rsidRPr="00E61BA1">
        <w:rPr>
          <w:spacing w:val="-1"/>
          <w:sz w:val="16"/>
        </w:rPr>
        <w:t>w</w:t>
      </w:r>
      <w:r w:rsidRPr="00E61BA1">
        <w:rPr>
          <w:sz w:val="16"/>
        </w:rPr>
        <w:t>o</w:t>
      </w:r>
      <w:r w:rsidRPr="00E61BA1">
        <w:rPr>
          <w:spacing w:val="1"/>
          <w:sz w:val="16"/>
        </w:rPr>
        <w:t>r</w:t>
      </w:r>
      <w:r w:rsidRPr="00E61BA1">
        <w:rPr>
          <w:spacing w:val="-2"/>
          <w:sz w:val="16"/>
        </w:rPr>
        <w:t>r</w:t>
      </w:r>
      <w:r w:rsidRPr="00E61BA1">
        <w:rPr>
          <w:sz w:val="16"/>
        </w:rPr>
        <w:t xml:space="preserve">y. </w:t>
      </w:r>
      <w:r w:rsidRPr="00E61BA1">
        <w:rPr>
          <w:spacing w:val="-35"/>
          <w:sz w:val="16"/>
          <w:szCs w:val="18"/>
        </w:rPr>
        <w:t xml:space="preserve"> </w:t>
      </w:r>
      <w:r w:rsidRPr="0035045A">
        <w:rPr>
          <w:rStyle w:val="StyleBoldUnderline"/>
          <w:highlight w:val="cyan"/>
        </w:rPr>
        <w:t>Beijing's claim of</w:t>
      </w:r>
      <w:r w:rsidRPr="00E61BA1">
        <w:rPr>
          <w:spacing w:val="-2"/>
          <w:sz w:val="16"/>
        </w:rPr>
        <w:t xml:space="preserve"> </w:t>
      </w:r>
      <w:r w:rsidRPr="00E61BA1">
        <w:rPr>
          <w:spacing w:val="-1"/>
          <w:sz w:val="16"/>
        </w:rPr>
        <w:t>"</w:t>
      </w:r>
      <w:r w:rsidRPr="00E61BA1">
        <w:rPr>
          <w:sz w:val="16"/>
        </w:rPr>
        <w:t>unque</w:t>
      </w:r>
      <w:r w:rsidRPr="00E61BA1">
        <w:rPr>
          <w:spacing w:val="2"/>
          <w:sz w:val="16"/>
        </w:rPr>
        <w:t>s</w:t>
      </w:r>
      <w:r w:rsidRPr="00E61BA1">
        <w:rPr>
          <w:sz w:val="16"/>
        </w:rPr>
        <w:t>t</w:t>
      </w:r>
      <w:r w:rsidRPr="00E61BA1">
        <w:rPr>
          <w:spacing w:val="-1"/>
          <w:sz w:val="16"/>
        </w:rPr>
        <w:t>i</w:t>
      </w:r>
      <w:r w:rsidRPr="00E61BA1">
        <w:rPr>
          <w:sz w:val="16"/>
        </w:rPr>
        <w:t>onab</w:t>
      </w:r>
      <w:r w:rsidRPr="00E61BA1">
        <w:rPr>
          <w:spacing w:val="1"/>
          <w:sz w:val="16"/>
        </w:rPr>
        <w:t>l</w:t>
      </w:r>
      <w:r w:rsidRPr="00E61BA1">
        <w:rPr>
          <w:sz w:val="16"/>
        </w:rPr>
        <w:t>e</w:t>
      </w:r>
      <w:r w:rsidRPr="00E61BA1">
        <w:rPr>
          <w:spacing w:val="1"/>
          <w:sz w:val="16"/>
        </w:rPr>
        <w:t xml:space="preserve"> </w:t>
      </w:r>
      <w:r w:rsidRPr="00E61BA1">
        <w:rPr>
          <w:sz w:val="16"/>
        </w:rPr>
        <w:t>so</w:t>
      </w:r>
      <w:r w:rsidRPr="00E61BA1">
        <w:rPr>
          <w:spacing w:val="-1"/>
          <w:sz w:val="16"/>
        </w:rPr>
        <w:t>v</w:t>
      </w:r>
      <w:r w:rsidRPr="00E61BA1">
        <w:rPr>
          <w:sz w:val="16"/>
        </w:rPr>
        <w:t>e</w:t>
      </w:r>
      <w:r w:rsidRPr="00E61BA1">
        <w:rPr>
          <w:spacing w:val="-1"/>
          <w:sz w:val="16"/>
        </w:rPr>
        <w:t>r</w:t>
      </w:r>
      <w:r w:rsidRPr="00E61BA1">
        <w:rPr>
          <w:sz w:val="16"/>
        </w:rPr>
        <w:t>eign</w:t>
      </w:r>
      <w:r w:rsidRPr="00E61BA1">
        <w:rPr>
          <w:spacing w:val="2"/>
          <w:sz w:val="16"/>
        </w:rPr>
        <w:t>t</w:t>
      </w:r>
      <w:r w:rsidRPr="00E61BA1">
        <w:rPr>
          <w:spacing w:val="-2"/>
          <w:sz w:val="16"/>
        </w:rPr>
        <w:t>y</w:t>
      </w:r>
      <w:r w:rsidRPr="00E61BA1">
        <w:rPr>
          <w:sz w:val="16"/>
        </w:rPr>
        <w:t xml:space="preserve">" </w:t>
      </w:r>
      <w:r w:rsidRPr="00E61BA1">
        <w:rPr>
          <w:spacing w:val="-35"/>
          <w:sz w:val="16"/>
          <w:szCs w:val="18"/>
        </w:rPr>
        <w:t xml:space="preserve"> </w:t>
      </w:r>
      <w:r w:rsidRPr="0035045A">
        <w:rPr>
          <w:rStyle w:val="StyleBoldUnderline"/>
          <w:highlight w:val="cyan"/>
        </w:rPr>
        <w:t>over the Spratly Islands in the South China Sea</w:t>
      </w:r>
      <w:r w:rsidRPr="00E61BA1">
        <w:rPr>
          <w:spacing w:val="-3"/>
          <w:sz w:val="16"/>
          <w:szCs w:val="18"/>
        </w:rPr>
        <w:t xml:space="preserve"> </w:t>
      </w:r>
      <w:r w:rsidRPr="00E61BA1">
        <w:rPr>
          <w:sz w:val="16"/>
        </w:rPr>
        <w:t>and</w:t>
      </w:r>
      <w:r w:rsidRPr="00E61BA1">
        <w:rPr>
          <w:spacing w:val="-1"/>
          <w:sz w:val="16"/>
        </w:rPr>
        <w:t xml:space="preserve"> </w:t>
      </w:r>
      <w:r w:rsidRPr="00E61BA1">
        <w:rPr>
          <w:spacing w:val="1"/>
          <w:sz w:val="16"/>
        </w:rPr>
        <w:t>i</w:t>
      </w:r>
      <w:r w:rsidRPr="00E61BA1">
        <w:rPr>
          <w:sz w:val="16"/>
        </w:rPr>
        <w:t>ts re</w:t>
      </w:r>
      <w:r w:rsidRPr="00E61BA1">
        <w:rPr>
          <w:spacing w:val="-1"/>
          <w:sz w:val="16"/>
        </w:rPr>
        <w:t>c</w:t>
      </w:r>
      <w:r w:rsidRPr="00E61BA1">
        <w:rPr>
          <w:sz w:val="16"/>
        </w:rPr>
        <w:t>ent</w:t>
      </w:r>
      <w:r w:rsidRPr="00E61BA1">
        <w:rPr>
          <w:spacing w:val="1"/>
          <w:sz w:val="16"/>
        </w:rPr>
        <w:t xml:space="preserve"> </w:t>
      </w:r>
      <w:r w:rsidRPr="00E61BA1">
        <w:rPr>
          <w:sz w:val="16"/>
        </w:rPr>
        <w:t>seizu</w:t>
      </w:r>
      <w:r w:rsidRPr="00E61BA1">
        <w:rPr>
          <w:spacing w:val="-1"/>
          <w:sz w:val="16"/>
        </w:rPr>
        <w:t>r</w:t>
      </w:r>
      <w:r w:rsidRPr="00E61BA1">
        <w:rPr>
          <w:sz w:val="16"/>
        </w:rPr>
        <w:t>e</w:t>
      </w:r>
      <w:r w:rsidRPr="00E61BA1">
        <w:rPr>
          <w:spacing w:val="1"/>
          <w:sz w:val="16"/>
        </w:rPr>
        <w:t xml:space="preserve"> </w:t>
      </w:r>
      <w:r w:rsidRPr="00E61BA1">
        <w:rPr>
          <w:sz w:val="16"/>
        </w:rPr>
        <w:t xml:space="preserve">of one of </w:t>
      </w:r>
      <w:r w:rsidRPr="00E61BA1">
        <w:rPr>
          <w:spacing w:val="2"/>
          <w:sz w:val="16"/>
        </w:rPr>
        <w:t>t</w:t>
      </w:r>
      <w:r w:rsidRPr="00E61BA1">
        <w:rPr>
          <w:sz w:val="16"/>
        </w:rPr>
        <w:t>he</w:t>
      </w:r>
      <w:r w:rsidRPr="00E61BA1">
        <w:rPr>
          <w:spacing w:val="-1"/>
          <w:sz w:val="16"/>
        </w:rPr>
        <w:t>m</w:t>
      </w:r>
      <w:r w:rsidRPr="00E61BA1">
        <w:rPr>
          <w:sz w:val="16"/>
        </w:rPr>
        <w:t>,</w:t>
      </w:r>
      <w:r w:rsidRPr="00E61BA1">
        <w:rPr>
          <w:spacing w:val="1"/>
          <w:sz w:val="16"/>
        </w:rPr>
        <w:t xml:space="preserve"> </w:t>
      </w:r>
      <w:r w:rsidRPr="00E61BA1">
        <w:rPr>
          <w:spacing w:val="-1"/>
          <w:sz w:val="16"/>
        </w:rPr>
        <w:t>M</w:t>
      </w:r>
      <w:r w:rsidRPr="00E61BA1">
        <w:rPr>
          <w:spacing w:val="1"/>
          <w:sz w:val="16"/>
        </w:rPr>
        <w:t>i</w:t>
      </w:r>
      <w:r w:rsidRPr="00E61BA1">
        <w:rPr>
          <w:sz w:val="16"/>
        </w:rPr>
        <w:t xml:space="preserve">schief </w:t>
      </w:r>
      <w:r w:rsidRPr="00E61BA1">
        <w:rPr>
          <w:spacing w:val="-1"/>
          <w:sz w:val="16"/>
        </w:rPr>
        <w:t>R</w:t>
      </w:r>
      <w:r w:rsidRPr="00E61BA1">
        <w:rPr>
          <w:sz w:val="16"/>
        </w:rPr>
        <w:t>eef,</w:t>
      </w:r>
      <w:r w:rsidRPr="00E61BA1">
        <w:rPr>
          <w:spacing w:val="1"/>
          <w:sz w:val="16"/>
        </w:rPr>
        <w:t xml:space="preserve"> </w:t>
      </w:r>
      <w:r w:rsidRPr="00E61BA1">
        <w:rPr>
          <w:sz w:val="16"/>
        </w:rPr>
        <w:t>also</w:t>
      </w:r>
      <w:r w:rsidRPr="00E61BA1">
        <w:rPr>
          <w:spacing w:val="-1"/>
          <w:sz w:val="16"/>
        </w:rPr>
        <w:t xml:space="preserve"> </w:t>
      </w:r>
      <w:r w:rsidRPr="00E61BA1">
        <w:rPr>
          <w:sz w:val="16"/>
        </w:rPr>
        <w:t>c</w:t>
      </w:r>
      <w:r w:rsidRPr="00E61BA1">
        <w:rPr>
          <w:spacing w:val="1"/>
          <w:sz w:val="16"/>
        </w:rPr>
        <w:t>l</w:t>
      </w:r>
      <w:r w:rsidRPr="00E61BA1">
        <w:rPr>
          <w:sz w:val="16"/>
        </w:rPr>
        <w:t>ai</w:t>
      </w:r>
      <w:r w:rsidRPr="00E61BA1">
        <w:rPr>
          <w:spacing w:val="1"/>
          <w:sz w:val="16"/>
        </w:rPr>
        <w:t>m</w:t>
      </w:r>
      <w:r w:rsidRPr="00E61BA1">
        <w:rPr>
          <w:sz w:val="16"/>
        </w:rPr>
        <w:t>ed by</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P</w:t>
      </w:r>
      <w:r w:rsidRPr="00E61BA1">
        <w:rPr>
          <w:sz w:val="16"/>
        </w:rPr>
        <w:t>hi</w:t>
      </w:r>
      <w:r w:rsidRPr="00E61BA1">
        <w:rPr>
          <w:spacing w:val="-1"/>
          <w:sz w:val="16"/>
        </w:rPr>
        <w:t>l</w:t>
      </w:r>
      <w:r w:rsidRPr="00E61BA1">
        <w:rPr>
          <w:spacing w:val="1"/>
          <w:sz w:val="16"/>
        </w:rPr>
        <w:t>i</w:t>
      </w:r>
      <w:r w:rsidRPr="00E61BA1">
        <w:rPr>
          <w:sz w:val="16"/>
        </w:rPr>
        <w:t>pp</w:t>
      </w:r>
      <w:r w:rsidRPr="00E61BA1">
        <w:rPr>
          <w:spacing w:val="1"/>
          <w:sz w:val="16"/>
        </w:rPr>
        <w:t>i</w:t>
      </w:r>
      <w:r w:rsidRPr="00E61BA1">
        <w:rPr>
          <w:sz w:val="16"/>
        </w:rPr>
        <w:t>ne</w:t>
      </w:r>
      <w:r w:rsidRPr="00E61BA1">
        <w:rPr>
          <w:spacing w:val="-2"/>
          <w:sz w:val="16"/>
        </w:rPr>
        <w:t>s</w:t>
      </w:r>
      <w:r w:rsidRPr="00E61BA1">
        <w:rPr>
          <w:sz w:val="16"/>
        </w:rPr>
        <w:t xml:space="preserve">, </w:t>
      </w:r>
      <w:r w:rsidRPr="00E61BA1">
        <w:rPr>
          <w:spacing w:val="-35"/>
          <w:sz w:val="16"/>
          <w:szCs w:val="18"/>
        </w:rPr>
        <w:t xml:space="preserve"> </w:t>
      </w:r>
      <w:r w:rsidRPr="00E61BA1">
        <w:rPr>
          <w:rStyle w:val="StyleBoldUnderline"/>
        </w:rPr>
        <w:t>have alarmed Vietnam, the Philippines, Malaysia, and Brunei, and rattled Indonesia</w:t>
      </w:r>
      <w:r w:rsidRPr="00E61BA1">
        <w:rPr>
          <w:sz w:val="16"/>
        </w:rPr>
        <w:t>,</w:t>
      </w:r>
      <w:r w:rsidRPr="00E61BA1">
        <w:rPr>
          <w:spacing w:val="-1"/>
          <w:sz w:val="16"/>
        </w:rPr>
        <w:t xml:space="preserve"> </w:t>
      </w:r>
      <w:r w:rsidRPr="00E61BA1">
        <w:rPr>
          <w:spacing w:val="1"/>
          <w:sz w:val="16"/>
        </w:rPr>
        <w:t>w</w:t>
      </w:r>
      <w:r w:rsidRPr="00E61BA1">
        <w:rPr>
          <w:sz w:val="16"/>
        </w:rPr>
        <w:t>hich</w:t>
      </w:r>
      <w:r w:rsidRPr="00E61BA1">
        <w:rPr>
          <w:spacing w:val="-1"/>
          <w:sz w:val="16"/>
        </w:rPr>
        <w:t xml:space="preserve"> </w:t>
      </w:r>
      <w:r w:rsidRPr="00E61BA1">
        <w:rPr>
          <w:sz w:val="16"/>
        </w:rPr>
        <w:t>a</w:t>
      </w:r>
      <w:r w:rsidRPr="00E61BA1">
        <w:rPr>
          <w:spacing w:val="1"/>
          <w:sz w:val="16"/>
        </w:rPr>
        <w:t>s</w:t>
      </w:r>
      <w:r w:rsidRPr="00E61BA1">
        <w:rPr>
          <w:spacing w:val="-2"/>
          <w:sz w:val="16"/>
        </w:rPr>
        <w:t>s</w:t>
      </w:r>
      <w:r w:rsidRPr="00E61BA1">
        <w:rPr>
          <w:sz w:val="16"/>
        </w:rPr>
        <w:t>e</w:t>
      </w:r>
      <w:r w:rsidRPr="00E61BA1">
        <w:rPr>
          <w:spacing w:val="1"/>
          <w:sz w:val="16"/>
        </w:rPr>
        <w:t>r</w:t>
      </w:r>
      <w:r w:rsidRPr="00E61BA1">
        <w:rPr>
          <w:sz w:val="16"/>
        </w:rPr>
        <w:t xml:space="preserve">ts </w:t>
      </w:r>
      <w:r w:rsidRPr="00E61BA1">
        <w:rPr>
          <w:spacing w:val="1"/>
          <w:sz w:val="16"/>
        </w:rPr>
        <w:t>i</w:t>
      </w:r>
      <w:r w:rsidRPr="00E61BA1">
        <w:rPr>
          <w:sz w:val="16"/>
        </w:rPr>
        <w:t>ts r</w:t>
      </w:r>
      <w:r w:rsidRPr="00E61BA1">
        <w:rPr>
          <w:spacing w:val="-1"/>
          <w:sz w:val="16"/>
        </w:rPr>
        <w:t>i</w:t>
      </w:r>
      <w:r w:rsidRPr="00E61BA1">
        <w:rPr>
          <w:sz w:val="16"/>
        </w:rPr>
        <w:t>ght</w:t>
      </w:r>
      <w:r w:rsidRPr="00E61BA1">
        <w:rPr>
          <w:spacing w:val="1"/>
          <w:sz w:val="16"/>
        </w:rPr>
        <w:t xml:space="preserve"> </w:t>
      </w:r>
      <w:r w:rsidRPr="00E61BA1">
        <w:rPr>
          <w:sz w:val="16"/>
        </w:rPr>
        <w:t>to</w:t>
      </w:r>
      <w:r w:rsidRPr="00E61BA1">
        <w:rPr>
          <w:spacing w:val="1"/>
          <w:sz w:val="16"/>
        </w:rPr>
        <w:t xml:space="preserve"> </w:t>
      </w:r>
      <w:r w:rsidRPr="00E61BA1">
        <w:rPr>
          <w:sz w:val="16"/>
        </w:rPr>
        <w:t>gas f</w:t>
      </w:r>
      <w:r w:rsidRPr="00E61BA1">
        <w:rPr>
          <w:spacing w:val="1"/>
          <w:sz w:val="16"/>
        </w:rPr>
        <w:t>i</w:t>
      </w:r>
      <w:r w:rsidRPr="00E61BA1">
        <w:rPr>
          <w:sz w:val="16"/>
        </w:rPr>
        <w:t>elds nea</w:t>
      </w:r>
      <w:r w:rsidRPr="00E61BA1">
        <w:rPr>
          <w:spacing w:val="1"/>
          <w:sz w:val="16"/>
        </w:rPr>
        <w:t>r</w:t>
      </w:r>
      <w:r w:rsidRPr="00E61BA1">
        <w:rPr>
          <w:sz w:val="16"/>
        </w:rPr>
        <w:t>b</w:t>
      </w:r>
      <w:r w:rsidRPr="00E61BA1">
        <w:rPr>
          <w:spacing w:val="-1"/>
          <w:sz w:val="16"/>
        </w:rPr>
        <w:t>y</w:t>
      </w:r>
      <w:r w:rsidRPr="00E61BA1">
        <w:rPr>
          <w:sz w:val="16"/>
        </w:rPr>
        <w:t>.</w:t>
      </w:r>
      <w:r w:rsidRPr="00E61BA1">
        <w:rPr>
          <w:spacing w:val="-1"/>
          <w:sz w:val="16"/>
        </w:rPr>
        <w:t xml:space="preserve"> </w:t>
      </w:r>
      <w:r w:rsidRPr="00E61BA1">
        <w:rPr>
          <w:rStyle w:val="StyleBoldUnderline"/>
        </w:rPr>
        <w:t>India and South Asia</w:t>
      </w:r>
      <w:r w:rsidRPr="00E61BA1">
        <w:rPr>
          <w:sz w:val="16"/>
        </w:rPr>
        <w:t>,</w:t>
      </w:r>
      <w:r w:rsidRPr="00E61BA1">
        <w:rPr>
          <w:spacing w:val="-1"/>
          <w:sz w:val="16"/>
        </w:rPr>
        <w:t xml:space="preserve"> </w:t>
      </w:r>
      <w:r w:rsidRPr="00E61BA1">
        <w:rPr>
          <w:spacing w:val="1"/>
          <w:sz w:val="16"/>
        </w:rPr>
        <w:t>l</w:t>
      </w:r>
      <w:r w:rsidRPr="00E61BA1">
        <w:rPr>
          <w:sz w:val="16"/>
        </w:rPr>
        <w:t>ong</w:t>
      </w:r>
      <w:r w:rsidRPr="00E61BA1">
        <w:rPr>
          <w:spacing w:val="1"/>
          <w:sz w:val="16"/>
        </w:rPr>
        <w:t xml:space="preserve"> </w:t>
      </w:r>
      <w:r w:rsidRPr="00E61BA1">
        <w:rPr>
          <w:sz w:val="16"/>
        </w:rPr>
        <w:t>p</w:t>
      </w:r>
      <w:r w:rsidRPr="00E61BA1">
        <w:rPr>
          <w:spacing w:val="-1"/>
          <w:sz w:val="16"/>
        </w:rPr>
        <w:t>r</w:t>
      </w:r>
      <w:r w:rsidRPr="00E61BA1">
        <w:rPr>
          <w:sz w:val="16"/>
        </w:rPr>
        <w:t>eoccup</w:t>
      </w:r>
      <w:r w:rsidRPr="00E61BA1">
        <w:rPr>
          <w:spacing w:val="-1"/>
          <w:sz w:val="16"/>
        </w:rPr>
        <w:t>i</w:t>
      </w:r>
      <w:r w:rsidRPr="00E61BA1">
        <w:rPr>
          <w:sz w:val="16"/>
        </w:rPr>
        <w:t xml:space="preserve">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own</w:t>
      </w:r>
      <w:r w:rsidRPr="00E61BA1">
        <w:rPr>
          <w:spacing w:val="1"/>
          <w:sz w:val="16"/>
        </w:rPr>
        <w:t xml:space="preserve">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nal</w:t>
      </w:r>
      <w:r w:rsidRPr="00E61BA1">
        <w:rPr>
          <w:spacing w:val="-2"/>
          <w:sz w:val="16"/>
        </w:rPr>
        <w:t xml:space="preserve"> </w:t>
      </w:r>
      <w:r w:rsidRPr="00E61BA1">
        <w:rPr>
          <w:sz w:val="16"/>
        </w:rPr>
        <w:t>r</w:t>
      </w:r>
      <w:r w:rsidRPr="00E61BA1">
        <w:rPr>
          <w:spacing w:val="1"/>
          <w:sz w:val="16"/>
        </w:rPr>
        <w:t>i</w:t>
      </w:r>
      <w:r w:rsidRPr="00E61BA1">
        <w:rPr>
          <w:sz w:val="16"/>
        </w:rPr>
        <w:t>valr</w:t>
      </w:r>
      <w:r w:rsidRPr="00E61BA1">
        <w:rPr>
          <w:spacing w:val="-1"/>
          <w:sz w:val="16"/>
        </w:rPr>
        <w:t>i</w:t>
      </w:r>
      <w:r w:rsidRPr="00E61BA1">
        <w:rPr>
          <w:sz w:val="16"/>
        </w:rPr>
        <w:t>es</w:t>
      </w:r>
      <w:r w:rsidRPr="00E61BA1">
        <w:rPr>
          <w:spacing w:val="1"/>
          <w:sz w:val="16"/>
        </w:rPr>
        <w:t xml:space="preserve"> </w:t>
      </w:r>
      <w:r w:rsidRPr="00E61BA1">
        <w:rPr>
          <w:sz w:val="16"/>
        </w:rPr>
        <w:t>and</w:t>
      </w:r>
      <w:r w:rsidRPr="00E61BA1">
        <w:rPr>
          <w:spacing w:val="-1"/>
          <w:sz w:val="16"/>
        </w:rPr>
        <w:t xml:space="preserve"> </w:t>
      </w:r>
      <w:r w:rsidRPr="00E61BA1">
        <w:rPr>
          <w:sz w:val="16"/>
        </w:rPr>
        <w:t>con</w:t>
      </w:r>
      <w:r w:rsidRPr="00E61BA1">
        <w:rPr>
          <w:spacing w:val="2"/>
          <w:sz w:val="16"/>
        </w:rPr>
        <w:t>t</w:t>
      </w:r>
      <w:r w:rsidRPr="00E61BA1">
        <w:rPr>
          <w:sz w:val="16"/>
        </w:rPr>
        <w:t>ent</w:t>
      </w:r>
      <w:r w:rsidRPr="00E61BA1">
        <w:rPr>
          <w:spacing w:val="-1"/>
          <w:sz w:val="16"/>
        </w:rPr>
        <w:t xml:space="preserve"> w</w:t>
      </w:r>
      <w:r w:rsidRPr="00E61BA1">
        <w:rPr>
          <w:spacing w:val="1"/>
          <w:sz w:val="16"/>
        </w:rPr>
        <w:t>i</w:t>
      </w:r>
      <w:r w:rsidRPr="00E61BA1">
        <w:rPr>
          <w:sz w:val="16"/>
        </w:rPr>
        <w:t>th</w:t>
      </w:r>
      <w:r w:rsidRPr="00E61BA1">
        <w:rPr>
          <w:spacing w:val="1"/>
          <w:sz w:val="16"/>
        </w:rPr>
        <w:t xml:space="preserve"> </w:t>
      </w:r>
      <w:r w:rsidRPr="00E61BA1">
        <w:rPr>
          <w:sz w:val="16"/>
        </w:rPr>
        <w:t>the</w:t>
      </w:r>
      <w:r w:rsidRPr="00E61BA1">
        <w:rPr>
          <w:spacing w:val="1"/>
          <w:sz w:val="16"/>
        </w:rPr>
        <w:t>i</w:t>
      </w:r>
      <w:r w:rsidRPr="00E61BA1">
        <w:rPr>
          <w:sz w:val="16"/>
        </w:rPr>
        <w:t>r ra</w:t>
      </w:r>
      <w:r w:rsidRPr="00E61BA1">
        <w:rPr>
          <w:spacing w:val="-1"/>
          <w:sz w:val="16"/>
        </w:rPr>
        <w:t>t</w:t>
      </w:r>
      <w:r w:rsidRPr="00E61BA1">
        <w:rPr>
          <w:sz w:val="16"/>
        </w:rPr>
        <w:t>es</w:t>
      </w:r>
      <w:r w:rsidRPr="00E61BA1">
        <w:rPr>
          <w:spacing w:val="1"/>
          <w:sz w:val="16"/>
        </w:rPr>
        <w:t xml:space="preserve"> </w:t>
      </w:r>
      <w:r w:rsidRPr="00E61BA1">
        <w:rPr>
          <w:sz w:val="16"/>
        </w:rPr>
        <w:t>of g</w:t>
      </w:r>
      <w:r w:rsidRPr="00E61BA1">
        <w:rPr>
          <w:spacing w:val="-1"/>
          <w:sz w:val="16"/>
        </w:rPr>
        <w:t>r</w:t>
      </w:r>
      <w:r w:rsidRPr="00E61BA1">
        <w:rPr>
          <w:sz w:val="16"/>
        </w:rPr>
        <w:t>owth, now</w:t>
      </w:r>
      <w:r w:rsidRPr="00E61BA1">
        <w:rPr>
          <w:spacing w:val="1"/>
          <w:sz w:val="16"/>
        </w:rPr>
        <w:t xml:space="preserve"> </w:t>
      </w:r>
      <w:r w:rsidRPr="00E61BA1">
        <w:rPr>
          <w:rStyle w:val="StyleBoldUnderline"/>
        </w:rPr>
        <w:t>look with</w:t>
      </w:r>
      <w:r w:rsidRPr="00E61BA1">
        <w:rPr>
          <w:spacing w:val="-2"/>
          <w:sz w:val="16"/>
          <w:szCs w:val="18"/>
        </w:rPr>
        <w:t xml:space="preserve"> </w:t>
      </w:r>
      <w:r w:rsidRPr="00E61BA1">
        <w:rPr>
          <w:sz w:val="16"/>
        </w:rPr>
        <w:t>en</w:t>
      </w:r>
      <w:r w:rsidRPr="00E61BA1">
        <w:rPr>
          <w:spacing w:val="-2"/>
          <w:sz w:val="16"/>
        </w:rPr>
        <w:t>v</w:t>
      </w:r>
      <w:r w:rsidRPr="00E61BA1">
        <w:rPr>
          <w:sz w:val="16"/>
        </w:rPr>
        <w:t>y and</w:t>
      </w:r>
      <w:r w:rsidRPr="00E61BA1">
        <w:rPr>
          <w:spacing w:val="1"/>
          <w:sz w:val="16"/>
        </w:rPr>
        <w:t xml:space="preserve"> </w:t>
      </w:r>
      <w:r w:rsidRPr="00E61BA1">
        <w:rPr>
          <w:sz w:val="16"/>
        </w:rPr>
        <w:t xml:space="preserve">some </w:t>
      </w:r>
      <w:r w:rsidRPr="00E61BA1">
        <w:rPr>
          <w:rStyle w:val="StyleBoldUnderline"/>
        </w:rPr>
        <w:t>concern</w:t>
      </w:r>
      <w:r w:rsidRPr="00E61BA1">
        <w:rPr>
          <w:spacing w:val="-3"/>
          <w:sz w:val="16"/>
          <w:szCs w:val="18"/>
        </w:rPr>
        <w:t xml:space="preserve"> </w:t>
      </w:r>
      <w:r w:rsidRPr="00E61BA1">
        <w:rPr>
          <w:sz w:val="16"/>
        </w:rPr>
        <w:t>as</w:t>
      </w:r>
      <w:r w:rsidRPr="00E61BA1">
        <w:rPr>
          <w:spacing w:val="-1"/>
          <w:sz w:val="16"/>
        </w:rPr>
        <w:t xml:space="preserve"> </w:t>
      </w:r>
      <w:smartTag w:uri="urn:schemas-microsoft-com:office:smarttags" w:element="place">
        <w:r w:rsidRPr="00E61BA1">
          <w:rPr>
            <w:sz w:val="16"/>
          </w:rPr>
          <w:t>Ea</w:t>
        </w:r>
        <w:r w:rsidRPr="00E61BA1">
          <w:rPr>
            <w:spacing w:val="-1"/>
            <w:sz w:val="16"/>
          </w:rPr>
          <w:t>s</w:t>
        </w:r>
        <w:r w:rsidRPr="00E61BA1">
          <w:rPr>
            <w:sz w:val="16"/>
          </w:rPr>
          <w:t>t</w:t>
        </w:r>
        <w:r w:rsidRPr="00E61BA1">
          <w:rPr>
            <w:spacing w:val="1"/>
            <w:sz w:val="16"/>
          </w:rPr>
          <w:t xml:space="preserve"> </w:t>
        </w:r>
        <w:r w:rsidRPr="00E61BA1">
          <w:rPr>
            <w:spacing w:val="-2"/>
            <w:sz w:val="16"/>
          </w:rPr>
          <w:t>A</w:t>
        </w:r>
        <w:r w:rsidRPr="00E61BA1">
          <w:rPr>
            <w:sz w:val="16"/>
          </w:rPr>
          <w:t>s</w:t>
        </w:r>
        <w:r w:rsidRPr="00E61BA1">
          <w:rPr>
            <w:spacing w:val="1"/>
            <w:sz w:val="16"/>
          </w:rPr>
          <w:t>i</w:t>
        </w:r>
        <w:r w:rsidRPr="00E61BA1">
          <w:rPr>
            <w:sz w:val="16"/>
          </w:rPr>
          <w:t>a</w:t>
        </w:r>
      </w:smartTag>
      <w:r w:rsidRPr="00E61BA1">
        <w:rPr>
          <w:spacing w:val="1"/>
          <w:sz w:val="16"/>
        </w:rPr>
        <w:t xml:space="preserve"> </w:t>
      </w:r>
      <w:r w:rsidRPr="00E61BA1">
        <w:rPr>
          <w:sz w:val="16"/>
        </w:rPr>
        <w:t>opens an e</w:t>
      </w:r>
      <w:r w:rsidRPr="00E61BA1">
        <w:rPr>
          <w:spacing w:val="1"/>
          <w:sz w:val="16"/>
        </w:rPr>
        <w:t>v</w:t>
      </w:r>
      <w:r w:rsidRPr="00E61BA1">
        <w:rPr>
          <w:sz w:val="16"/>
        </w:rPr>
        <w:t>e</w:t>
      </w:r>
      <w:r w:rsidRPr="00E61BA1">
        <w:rPr>
          <w:spacing w:val="-1"/>
          <w:sz w:val="16"/>
        </w:rPr>
        <w:t>r</w:t>
      </w:r>
      <w:r w:rsidRPr="00E61BA1">
        <w:rPr>
          <w:sz w:val="16"/>
        </w:rPr>
        <w:t>-</w:t>
      </w:r>
      <w:r w:rsidRPr="00E61BA1">
        <w:rPr>
          <w:spacing w:val="-1"/>
          <w:sz w:val="16"/>
        </w:rPr>
        <w:t>i</w:t>
      </w:r>
      <w:r w:rsidRPr="00E61BA1">
        <w:rPr>
          <w:sz w:val="16"/>
        </w:rPr>
        <w:t>n</w:t>
      </w:r>
      <w:r w:rsidRPr="00E61BA1">
        <w:rPr>
          <w:spacing w:val="1"/>
          <w:sz w:val="16"/>
        </w:rPr>
        <w:t>c</w:t>
      </w:r>
      <w:r w:rsidRPr="00E61BA1">
        <w:rPr>
          <w:sz w:val="16"/>
        </w:rPr>
        <w:t>rea</w:t>
      </w:r>
      <w:r w:rsidRPr="00E61BA1">
        <w:rPr>
          <w:spacing w:val="-2"/>
          <w:sz w:val="16"/>
        </w:rPr>
        <w:t>s</w:t>
      </w:r>
      <w:r w:rsidRPr="00E61BA1">
        <w:rPr>
          <w:spacing w:val="1"/>
          <w:sz w:val="16"/>
        </w:rPr>
        <w:t>i</w:t>
      </w:r>
      <w:r w:rsidRPr="00E61BA1">
        <w:rPr>
          <w:sz w:val="16"/>
        </w:rPr>
        <w:t xml:space="preserve">ng </w:t>
      </w:r>
      <w:r w:rsidRPr="00E61BA1">
        <w:rPr>
          <w:spacing w:val="1"/>
          <w:sz w:val="16"/>
        </w:rPr>
        <w:t>l</w:t>
      </w:r>
      <w:r w:rsidRPr="00E61BA1">
        <w:rPr>
          <w:sz w:val="16"/>
        </w:rPr>
        <w:t>ead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e</w:t>
      </w:r>
      <w:r w:rsidRPr="00E61BA1">
        <w:rPr>
          <w:spacing w:val="-1"/>
          <w:sz w:val="16"/>
        </w:rPr>
        <w:t>c</w:t>
      </w:r>
      <w:r w:rsidRPr="00E61BA1">
        <w:rPr>
          <w:sz w:val="16"/>
        </w:rPr>
        <w:t>onom</w:t>
      </w:r>
      <w:r w:rsidRPr="00E61BA1">
        <w:rPr>
          <w:spacing w:val="1"/>
          <w:sz w:val="16"/>
        </w:rPr>
        <w:t>i</w:t>
      </w:r>
      <w:r w:rsidRPr="00E61BA1">
        <w:rPr>
          <w:sz w:val="16"/>
        </w:rPr>
        <w:t>cs,</w:t>
      </w:r>
      <w:r w:rsidRPr="00E61BA1">
        <w:rPr>
          <w:spacing w:val="-1"/>
          <w:sz w:val="16"/>
        </w:rPr>
        <w:t xml:space="preserve">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po</w:t>
      </w:r>
      <w:r w:rsidRPr="00E61BA1">
        <w:rPr>
          <w:spacing w:val="1"/>
          <w:sz w:val="16"/>
        </w:rPr>
        <w:t>w</w:t>
      </w:r>
      <w:r w:rsidRPr="00E61BA1">
        <w:rPr>
          <w:sz w:val="16"/>
        </w:rPr>
        <w:t>e</w:t>
      </w:r>
      <w:r w:rsidRPr="00E61BA1">
        <w:rPr>
          <w:spacing w:val="-1"/>
          <w:sz w:val="16"/>
        </w:rPr>
        <w:t>r</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general</w:t>
      </w:r>
      <w:r w:rsidRPr="00E61BA1">
        <w:rPr>
          <w:spacing w:val="-1"/>
          <w:sz w:val="16"/>
        </w:rPr>
        <w:t xml:space="preserve"> </w:t>
      </w:r>
      <w:r w:rsidRPr="00E61BA1">
        <w:rPr>
          <w:sz w:val="16"/>
        </w:rPr>
        <w:t>global</w:t>
      </w:r>
      <w:r w:rsidRPr="00E61BA1">
        <w:rPr>
          <w:spacing w:val="1"/>
          <w:sz w:val="16"/>
        </w:rPr>
        <w:t xml:space="preserve"> </w:t>
      </w:r>
      <w:r w:rsidRPr="00E61BA1">
        <w:rPr>
          <w:sz w:val="16"/>
        </w:rPr>
        <w:t>c</w:t>
      </w:r>
      <w:r w:rsidRPr="00E61BA1">
        <w:rPr>
          <w:spacing w:val="-1"/>
          <w:sz w:val="16"/>
        </w:rPr>
        <w:t>l</w:t>
      </w:r>
      <w:r w:rsidRPr="00E61BA1">
        <w:rPr>
          <w:sz w:val="16"/>
        </w:rPr>
        <w:t>out.</w:t>
      </w:r>
      <w:r w:rsidRPr="00E61BA1">
        <w:rPr>
          <w:spacing w:val="1"/>
          <w:sz w:val="16"/>
        </w:rPr>
        <w:t xml:space="preserve"> </w:t>
      </w:r>
      <w:r w:rsidRPr="00E61BA1">
        <w:rPr>
          <w:sz w:val="16"/>
        </w:rPr>
        <w:t>Ind</w:t>
      </w:r>
      <w:r w:rsidRPr="00E61BA1">
        <w:rPr>
          <w:spacing w:val="1"/>
          <w:sz w:val="16"/>
        </w:rPr>
        <w:t>i</w:t>
      </w:r>
      <w:r w:rsidRPr="00E61BA1">
        <w:rPr>
          <w:sz w:val="16"/>
        </w:rPr>
        <w:t>an and</w:t>
      </w:r>
      <w:r w:rsidRPr="00E61BA1">
        <w:rPr>
          <w:spacing w:val="1"/>
          <w:sz w:val="16"/>
        </w:rPr>
        <w:t xml:space="preserve"> </w:t>
      </w:r>
      <w:r w:rsidRPr="00E61BA1">
        <w:rPr>
          <w:spacing w:val="-1"/>
          <w:sz w:val="16"/>
        </w:rPr>
        <w:t>C</w:t>
      </w:r>
      <w:r w:rsidRPr="00E61BA1">
        <w:rPr>
          <w:sz w:val="16"/>
        </w:rPr>
        <w:t>hinese</w:t>
      </w:r>
      <w:r w:rsidRPr="00E61BA1">
        <w:rPr>
          <w:spacing w:val="1"/>
          <w:sz w:val="16"/>
        </w:rPr>
        <w:t xml:space="preserve"> </w:t>
      </w:r>
      <w:r w:rsidRPr="00E61BA1">
        <w:rPr>
          <w:sz w:val="16"/>
        </w:rPr>
        <w:t>fo</w:t>
      </w:r>
      <w:r w:rsidRPr="00E61BA1">
        <w:rPr>
          <w:spacing w:val="-1"/>
          <w:sz w:val="16"/>
        </w:rPr>
        <w:t>r</w:t>
      </w:r>
      <w:r w:rsidRPr="00E61BA1">
        <w:rPr>
          <w:sz w:val="16"/>
        </w:rPr>
        <w:t>ces</w:t>
      </w:r>
      <w:r w:rsidRPr="00E61BA1">
        <w:rPr>
          <w:spacing w:val="1"/>
          <w:sz w:val="16"/>
        </w:rPr>
        <w:t xml:space="preserve"> </w:t>
      </w:r>
      <w:r w:rsidRPr="00E61BA1">
        <w:rPr>
          <w:sz w:val="16"/>
        </w:rPr>
        <w:t>st</w:t>
      </w:r>
      <w:r w:rsidRPr="00E61BA1">
        <w:rPr>
          <w:spacing w:val="-1"/>
          <w:sz w:val="16"/>
        </w:rPr>
        <w:t>i</w:t>
      </w:r>
      <w:r w:rsidRPr="00E61BA1">
        <w:rPr>
          <w:spacing w:val="1"/>
          <w:sz w:val="16"/>
        </w:rPr>
        <w:t>l</w:t>
      </w:r>
      <w:r w:rsidRPr="00E61BA1">
        <w:rPr>
          <w:sz w:val="16"/>
        </w:rPr>
        <w:t>l fa</w:t>
      </w:r>
      <w:r w:rsidRPr="00E61BA1">
        <w:rPr>
          <w:spacing w:val="-1"/>
          <w:sz w:val="16"/>
        </w:rPr>
        <w:t>c</w:t>
      </w:r>
      <w:r w:rsidRPr="00E61BA1">
        <w:rPr>
          <w:sz w:val="16"/>
        </w:rPr>
        <w:t>e</w:t>
      </w:r>
      <w:r w:rsidRPr="00E61BA1">
        <w:rPr>
          <w:spacing w:val="1"/>
          <w:sz w:val="16"/>
        </w:rPr>
        <w:t xml:space="preserve"> </w:t>
      </w:r>
      <w:r w:rsidRPr="00E61BA1">
        <w:rPr>
          <w:sz w:val="16"/>
        </w:rPr>
        <w:t>each</w:t>
      </w:r>
      <w:r w:rsidRPr="00E61BA1">
        <w:rPr>
          <w:spacing w:val="1"/>
          <w:sz w:val="16"/>
        </w:rPr>
        <w:t xml:space="preserve"> </w:t>
      </w:r>
      <w:r w:rsidRPr="00E61BA1">
        <w:rPr>
          <w:sz w:val="16"/>
        </w:rPr>
        <w:t>o</w:t>
      </w:r>
      <w:r w:rsidRPr="00E61BA1">
        <w:rPr>
          <w:spacing w:val="-1"/>
          <w:sz w:val="16"/>
        </w:rPr>
        <w:t>t</w:t>
      </w:r>
      <w:r w:rsidRPr="00E61BA1">
        <w:rPr>
          <w:sz w:val="16"/>
        </w:rPr>
        <w:t>her</w:t>
      </w:r>
      <w:r w:rsidRPr="00E61BA1">
        <w:rPr>
          <w:spacing w:val="2"/>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high</w:t>
      </w:r>
      <w:r w:rsidRPr="00E61BA1">
        <w:rPr>
          <w:spacing w:val="2"/>
          <w:sz w:val="16"/>
        </w:rPr>
        <w:t xml:space="preserve"> </w:t>
      </w:r>
      <w:r w:rsidRPr="00E61BA1">
        <w:rPr>
          <w:spacing w:val="-1"/>
          <w:sz w:val="16"/>
        </w:rPr>
        <w:t>m</w:t>
      </w:r>
      <w:r w:rsidRPr="00E61BA1">
        <w:rPr>
          <w:sz w:val="16"/>
        </w:rPr>
        <w:t>oun</w:t>
      </w:r>
      <w:r w:rsidRPr="00E61BA1">
        <w:rPr>
          <w:spacing w:val="1"/>
          <w:sz w:val="16"/>
        </w:rPr>
        <w:t>t</w:t>
      </w:r>
      <w:r w:rsidRPr="00E61BA1">
        <w:rPr>
          <w:sz w:val="16"/>
        </w:rPr>
        <w:t>ains</w:t>
      </w:r>
      <w:r w:rsidRPr="00E61BA1">
        <w:rPr>
          <w:spacing w:val="1"/>
          <w:sz w:val="16"/>
        </w:rPr>
        <w:t xml:space="preserve"> </w:t>
      </w:r>
      <w:r w:rsidRPr="00E61BA1">
        <w:rPr>
          <w:sz w:val="16"/>
        </w:rPr>
        <w:t>of the</w:t>
      </w:r>
      <w:r w:rsidRPr="00E61BA1">
        <w:rPr>
          <w:spacing w:val="1"/>
          <w:sz w:val="16"/>
        </w:rPr>
        <w:t>i</w:t>
      </w:r>
      <w:r w:rsidRPr="00E61BA1">
        <w:rPr>
          <w:sz w:val="16"/>
        </w:rPr>
        <w:t>r disputed border,</w:t>
      </w:r>
      <w:r w:rsidRPr="00E61BA1">
        <w:rPr>
          <w:spacing w:val="-1"/>
          <w:sz w:val="16"/>
        </w:rPr>
        <w:t xml:space="preserve"> </w:t>
      </w:r>
      <w:r w:rsidRPr="00E61BA1">
        <w:rPr>
          <w:sz w:val="16"/>
        </w:rPr>
        <w:t>as</w:t>
      </w:r>
      <w:r w:rsidRPr="00E61BA1">
        <w:rPr>
          <w:spacing w:val="1"/>
          <w:sz w:val="16"/>
        </w:rPr>
        <w:t xml:space="preserve"> </w:t>
      </w:r>
      <w:r w:rsidRPr="00E61BA1">
        <w:rPr>
          <w:sz w:val="16"/>
        </w:rPr>
        <w:t>they have done</w:t>
      </w:r>
      <w:r w:rsidRPr="00E61BA1">
        <w:rPr>
          <w:spacing w:val="2"/>
          <w:sz w:val="16"/>
        </w:rPr>
        <w:t xml:space="preserve"> </w:t>
      </w:r>
      <w:r w:rsidRPr="00E61BA1">
        <w:rPr>
          <w:spacing w:val="-2"/>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the</w:t>
      </w:r>
      <w:r w:rsidRPr="00E61BA1">
        <w:rPr>
          <w:spacing w:val="1"/>
          <w:sz w:val="16"/>
        </w:rPr>
        <w:t>i</w:t>
      </w:r>
      <w:r w:rsidRPr="00E61BA1">
        <w:rPr>
          <w:sz w:val="16"/>
        </w:rPr>
        <w:t xml:space="preserve">r </w:t>
      </w:r>
      <w:r w:rsidRPr="00E61BA1">
        <w:rPr>
          <w:spacing w:val="-1"/>
          <w:sz w:val="16"/>
        </w:rPr>
        <w:t>w</w:t>
      </w:r>
      <w:r w:rsidRPr="00E61BA1">
        <w:rPr>
          <w:sz w:val="16"/>
        </w:rPr>
        <w:t>ar</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1962.</w:t>
      </w:r>
      <w:r w:rsidRPr="00E61BA1">
        <w:rPr>
          <w:spacing w:val="1"/>
          <w:sz w:val="16"/>
        </w:rPr>
        <w:t xml:space="preserve"> </w:t>
      </w:r>
      <w:smartTag w:uri="urn:schemas-microsoft-com:office:smarttags" w:element="country-region">
        <w:r w:rsidRPr="00E61BA1">
          <w:rPr>
            <w:spacing w:val="-2"/>
            <w:sz w:val="16"/>
          </w:rPr>
          <w:t>P</w:t>
        </w:r>
        <w:r w:rsidRPr="00E61BA1">
          <w:rPr>
            <w:sz w:val="16"/>
          </w:rPr>
          <w:t>a</w:t>
        </w:r>
        <w:r w:rsidRPr="00E61BA1">
          <w:rPr>
            <w:spacing w:val="1"/>
            <w:sz w:val="16"/>
          </w:rPr>
          <w:t>k</w:t>
        </w:r>
        <w:r w:rsidRPr="00E61BA1">
          <w:rPr>
            <w:spacing w:val="-1"/>
            <w:sz w:val="16"/>
          </w:rPr>
          <w:t>i</w:t>
        </w:r>
        <w:r w:rsidRPr="00E61BA1">
          <w:rPr>
            <w:sz w:val="16"/>
          </w:rPr>
          <w:t>stan</w:t>
        </w:r>
      </w:smartTag>
      <w:r w:rsidRPr="00E61BA1">
        <w:rPr>
          <w:spacing w:val="2"/>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w</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i</w:t>
      </w:r>
      <w:r w:rsidRPr="00E61BA1">
        <w:rPr>
          <w:sz w:val="16"/>
        </w:rPr>
        <w:t>s a</w:t>
      </w:r>
      <w:r w:rsidRPr="00E61BA1">
        <w:rPr>
          <w:spacing w:val="1"/>
          <w:sz w:val="16"/>
        </w:rPr>
        <w:t xml:space="preserve"> </w:t>
      </w:r>
      <w:r w:rsidRPr="00E61BA1">
        <w:rPr>
          <w:sz w:val="16"/>
        </w:rPr>
        <w:t>key</w:t>
      </w:r>
      <w:r w:rsidRPr="00E61BA1">
        <w:rPr>
          <w:spacing w:val="-1"/>
          <w:sz w:val="16"/>
        </w:rPr>
        <w:t xml:space="preserve"> </w:t>
      </w:r>
      <w:r w:rsidRPr="00E61BA1">
        <w:rPr>
          <w:spacing w:val="1"/>
          <w:sz w:val="16"/>
        </w:rPr>
        <w:t>C</w:t>
      </w:r>
      <w:r w:rsidRPr="00E61BA1">
        <w:rPr>
          <w:sz w:val="16"/>
        </w:rPr>
        <w:t>hine</w:t>
      </w:r>
      <w:r w:rsidRPr="00E61BA1">
        <w:rPr>
          <w:spacing w:val="-2"/>
          <w:sz w:val="16"/>
        </w:rPr>
        <w:t>s</w:t>
      </w:r>
      <w:r w:rsidRPr="00E61BA1">
        <w:rPr>
          <w:sz w:val="16"/>
        </w:rPr>
        <w:t>e</w:t>
      </w:r>
      <w:r w:rsidRPr="00E61BA1">
        <w:rPr>
          <w:spacing w:val="1"/>
          <w:sz w:val="16"/>
        </w:rPr>
        <w:t xml:space="preserve"> </w:t>
      </w:r>
      <w:r w:rsidRPr="00E61BA1">
        <w:rPr>
          <w:sz w:val="16"/>
        </w:rPr>
        <w:t>al</w:t>
      </w:r>
      <w:r w:rsidRPr="00E61BA1">
        <w:rPr>
          <w:spacing w:val="1"/>
          <w:sz w:val="16"/>
        </w:rPr>
        <w:t>l</w:t>
      </w:r>
      <w:r w:rsidRPr="00E61BA1">
        <w:rPr>
          <w:sz w:val="16"/>
        </w:rPr>
        <w:t>y,</w:t>
      </w:r>
      <w:r w:rsidRPr="00E61BA1">
        <w:rPr>
          <w:spacing w:val="-1"/>
          <w:sz w:val="16"/>
        </w:rPr>
        <w:t xml:space="preserve"> </w:t>
      </w:r>
      <w:r w:rsidRPr="00E61BA1">
        <w:rPr>
          <w:sz w:val="16"/>
        </w:rPr>
        <w:t>and</w:t>
      </w:r>
      <w:r w:rsidRPr="00E61BA1">
        <w:rPr>
          <w:spacing w:val="1"/>
          <w:sz w:val="16"/>
        </w:rPr>
        <w:t xml:space="preserve"> </w:t>
      </w:r>
      <w:r w:rsidRPr="00E61BA1">
        <w:rPr>
          <w:sz w:val="16"/>
        </w:rPr>
        <w:t xml:space="preserve">beyond,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M</w:t>
      </w:r>
      <w:r w:rsidRPr="00E61BA1">
        <w:rPr>
          <w:spacing w:val="1"/>
          <w:sz w:val="16"/>
        </w:rPr>
        <w:t>i</w:t>
      </w:r>
      <w:r w:rsidRPr="00E61BA1">
        <w:rPr>
          <w:sz w:val="16"/>
        </w:rPr>
        <w:t>dd</w:t>
      </w:r>
      <w:r w:rsidRPr="00E61BA1">
        <w:rPr>
          <w:spacing w:val="-1"/>
          <w:sz w:val="16"/>
        </w:rPr>
        <w:t>l</w:t>
      </w:r>
      <w:r w:rsidRPr="00E61BA1">
        <w:rPr>
          <w:sz w:val="16"/>
        </w:rPr>
        <w:t>e</w:t>
      </w:r>
      <w:r w:rsidRPr="00E61BA1">
        <w:rPr>
          <w:spacing w:val="1"/>
          <w:sz w:val="16"/>
        </w:rPr>
        <w:t xml:space="preserve"> </w:t>
      </w:r>
      <w:r w:rsidRPr="00E61BA1">
        <w:rPr>
          <w:sz w:val="16"/>
        </w:rPr>
        <w:t>Ea</w:t>
      </w:r>
      <w:r w:rsidRPr="00E61BA1">
        <w:rPr>
          <w:spacing w:val="-1"/>
          <w:sz w:val="16"/>
        </w:rPr>
        <w:t>s</w:t>
      </w:r>
      <w:r w:rsidRPr="00E61BA1">
        <w:rPr>
          <w:spacing w:val="2"/>
          <w:sz w:val="16"/>
        </w:rPr>
        <w:t>t</w:t>
      </w:r>
      <w:r w:rsidRPr="00E61BA1">
        <w:rPr>
          <w:sz w:val="16"/>
        </w:rPr>
        <w:t>,</w:t>
      </w:r>
      <w:r w:rsidRPr="00E61BA1">
        <w:rPr>
          <w:spacing w:val="-1"/>
          <w:sz w:val="16"/>
        </w:rPr>
        <w:t xml:space="preserve"> </w:t>
      </w:r>
      <w:smartTag w:uri="urn:schemas-microsoft-com:office:smarttags" w:element="country-region">
        <w:r w:rsidRPr="00E61BA1">
          <w:rPr>
            <w:spacing w:val="-1"/>
            <w:sz w:val="16"/>
          </w:rPr>
          <w:lastRenderedPageBreak/>
          <w:t>C</w:t>
        </w:r>
        <w:r w:rsidRPr="00E61BA1">
          <w:rPr>
            <w:sz w:val="16"/>
          </w:rPr>
          <w:t>hina</w:t>
        </w:r>
      </w:smartTag>
      <w:r w:rsidRPr="00E61BA1">
        <w:rPr>
          <w:spacing w:val="2"/>
          <w:sz w:val="16"/>
        </w:rPr>
        <w:t xml:space="preserve"> </w:t>
      </w:r>
      <w:r w:rsidRPr="00E61BA1">
        <w:rPr>
          <w:spacing w:val="-1"/>
          <w:sz w:val="16"/>
        </w:rPr>
        <w:t>i</w:t>
      </w:r>
      <w:r w:rsidRPr="00E61BA1">
        <w:rPr>
          <w:sz w:val="16"/>
        </w:rPr>
        <w:t>s repo</w:t>
      </w:r>
      <w:r w:rsidRPr="00E61BA1">
        <w:rPr>
          <w:spacing w:val="1"/>
          <w:sz w:val="16"/>
        </w:rPr>
        <w:t>r</w:t>
      </w:r>
      <w:r w:rsidRPr="00E61BA1">
        <w:rPr>
          <w:sz w:val="16"/>
        </w:rPr>
        <w:t>ted</w:t>
      </w:r>
      <w:r w:rsidRPr="00E61BA1">
        <w:rPr>
          <w:spacing w:val="-1"/>
          <w:sz w:val="16"/>
        </w:rPr>
        <w:t>l</w:t>
      </w:r>
      <w:r w:rsidRPr="00E61BA1">
        <w:rPr>
          <w:sz w:val="16"/>
        </w:rPr>
        <w:t>y supply</w:t>
      </w:r>
      <w:r w:rsidRPr="00E61BA1">
        <w:rPr>
          <w:spacing w:val="1"/>
          <w:sz w:val="16"/>
        </w:rPr>
        <w:t>i</w:t>
      </w:r>
      <w:r w:rsidRPr="00E61BA1">
        <w:rPr>
          <w:sz w:val="16"/>
        </w:rPr>
        <w:t>ng a</w:t>
      </w:r>
      <w:r w:rsidRPr="00E61BA1">
        <w:rPr>
          <w:spacing w:val="-1"/>
          <w:sz w:val="16"/>
        </w:rPr>
        <w:t>r</w:t>
      </w:r>
      <w:r w:rsidRPr="00E61BA1">
        <w:rPr>
          <w:spacing w:val="1"/>
          <w:sz w:val="16"/>
        </w:rPr>
        <w:t>m</w:t>
      </w:r>
      <w:r w:rsidRPr="00E61BA1">
        <w:rPr>
          <w:sz w:val="16"/>
        </w:rPr>
        <w:t>s to</w:t>
      </w:r>
      <w:r w:rsidRPr="00E61BA1">
        <w:rPr>
          <w:spacing w:val="1"/>
          <w:sz w:val="16"/>
        </w:rPr>
        <w:t xml:space="preserve"> </w:t>
      </w:r>
      <w:smartTag w:uri="urn:schemas-microsoft-com:office:smarttags" w:element="country-region">
        <w:r w:rsidRPr="00E61BA1">
          <w:rPr>
            <w:sz w:val="16"/>
          </w:rPr>
          <w:t>Syr</w:t>
        </w:r>
        <w:r w:rsidRPr="00E61BA1">
          <w:rPr>
            <w:spacing w:val="-1"/>
            <w:sz w:val="16"/>
          </w:rPr>
          <w:t>i</w:t>
        </w:r>
        <w:r w:rsidRPr="00E61BA1">
          <w:rPr>
            <w:sz w:val="16"/>
          </w:rPr>
          <w:t>a</w:t>
        </w:r>
      </w:smartTag>
      <w:r w:rsidRPr="00E61BA1">
        <w:rPr>
          <w:sz w:val="16"/>
        </w:rPr>
        <w:t xml:space="preserve">, </w:t>
      </w:r>
      <w:smartTag w:uri="urn:schemas-microsoft-com:office:smarttags" w:element="country-region">
        <w:r w:rsidRPr="00E61BA1">
          <w:rPr>
            <w:sz w:val="16"/>
          </w:rPr>
          <w:t>Iraq</w:t>
        </w:r>
      </w:smartTag>
      <w:r w:rsidRPr="00E61BA1">
        <w:rPr>
          <w:sz w:val="16"/>
        </w:rPr>
        <w:t>,</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ran</w:t>
          </w:r>
        </w:smartTag>
      </w:smartTag>
      <w:r w:rsidRPr="00E61BA1">
        <w:rPr>
          <w:sz w:val="16"/>
        </w:rPr>
        <w:t>.</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north, </w:t>
      </w:r>
      <w:smartTag w:uri="urn:schemas-microsoft-com:office:smarttags" w:element="country-region">
        <w:r w:rsidRPr="00E61BA1">
          <w:rPr>
            <w:spacing w:val="2"/>
            <w:sz w:val="16"/>
          </w:rPr>
          <w:t>T</w:t>
        </w:r>
        <w:r w:rsidRPr="00E61BA1">
          <w:rPr>
            <w:spacing w:val="-1"/>
            <w:sz w:val="16"/>
          </w:rPr>
          <w:t>i</w:t>
        </w:r>
        <w:r w:rsidRPr="00E61BA1">
          <w:rPr>
            <w:sz w:val="16"/>
          </w:rPr>
          <w:t>bet</w:t>
        </w:r>
      </w:smartTag>
      <w:r w:rsidRPr="00E61BA1">
        <w:rPr>
          <w:sz w:val="16"/>
        </w:rPr>
        <w:t xml:space="preserve"> (</w:t>
      </w:r>
      <w:r w:rsidRPr="00E61BA1">
        <w:rPr>
          <w:spacing w:val="-1"/>
          <w:sz w:val="16"/>
        </w:rPr>
        <w:t>w</w:t>
      </w:r>
      <w:r w:rsidRPr="00E61BA1">
        <w:rPr>
          <w:sz w:val="16"/>
        </w:rPr>
        <w:t>hose</w:t>
      </w:r>
      <w:r w:rsidRPr="00E61BA1">
        <w:rPr>
          <w:spacing w:val="1"/>
          <w:sz w:val="16"/>
        </w:rPr>
        <w:t xml:space="preserve"> </w:t>
      </w:r>
      <w:r w:rsidRPr="00E61BA1">
        <w:rPr>
          <w:sz w:val="16"/>
        </w:rPr>
        <w:t>gove</w:t>
      </w:r>
      <w:r w:rsidRPr="00E61BA1">
        <w:rPr>
          <w:spacing w:val="-1"/>
          <w:sz w:val="16"/>
        </w:rPr>
        <w:t>r</w:t>
      </w:r>
      <w:r w:rsidRPr="00E61BA1">
        <w:rPr>
          <w:sz w:val="16"/>
        </w:rPr>
        <w:t>nmen</w:t>
      </w:r>
      <w:r w:rsidRPr="00E61BA1">
        <w:rPr>
          <w:spacing w:val="2"/>
          <w:sz w:val="16"/>
        </w:rPr>
        <w:t>t</w:t>
      </w:r>
      <w:r w:rsidRPr="00E61BA1">
        <w:rPr>
          <w:spacing w:val="-2"/>
          <w:sz w:val="16"/>
        </w:rPr>
        <w:t>-</w:t>
      </w:r>
      <w:r w:rsidRPr="00E61BA1">
        <w:rPr>
          <w:spacing w:val="1"/>
          <w:sz w:val="16"/>
        </w:rPr>
        <w:t>i</w:t>
      </w:r>
      <w:r w:rsidRPr="00E61BA1">
        <w:rPr>
          <w:sz w:val="16"/>
        </w:rPr>
        <w:t>n</w:t>
      </w:r>
      <w:r w:rsidRPr="00E61BA1">
        <w:rPr>
          <w:spacing w:val="-1"/>
          <w:sz w:val="16"/>
        </w:rPr>
        <w:t>-</w:t>
      </w:r>
      <w:r w:rsidRPr="00E61BA1">
        <w:rPr>
          <w:sz w:val="16"/>
        </w:rPr>
        <w:t>e</w:t>
      </w:r>
      <w:r w:rsidRPr="00E61BA1">
        <w:rPr>
          <w:spacing w:val="1"/>
          <w:sz w:val="16"/>
        </w:rPr>
        <w:t>x</w:t>
      </w:r>
      <w:r w:rsidRPr="00E61BA1">
        <w:rPr>
          <w:spacing w:val="-1"/>
          <w:sz w:val="16"/>
        </w:rPr>
        <w:t>i</w:t>
      </w:r>
      <w:r w:rsidRPr="00E61BA1">
        <w:rPr>
          <w:spacing w:val="1"/>
          <w:sz w:val="16"/>
        </w:rPr>
        <w:t>l</w:t>
      </w:r>
      <w:r w:rsidRPr="00E61BA1">
        <w:rPr>
          <w:sz w:val="16"/>
        </w:rPr>
        <w:t>e</w:t>
      </w:r>
      <w:r w:rsidRPr="00E61BA1">
        <w:rPr>
          <w:spacing w:val="1"/>
          <w:sz w:val="16"/>
        </w:rPr>
        <w:t xml:space="preserve"> </w:t>
      </w:r>
      <w:r w:rsidRPr="00E61BA1">
        <w:rPr>
          <w:sz w:val="16"/>
        </w:rPr>
        <w:t xml:space="preserve">has been based </w:t>
      </w:r>
      <w:r w:rsidRPr="00E61BA1">
        <w:rPr>
          <w:spacing w:val="1"/>
          <w:sz w:val="16"/>
        </w:rPr>
        <w:t>i</w:t>
      </w:r>
      <w:r w:rsidRPr="00E61BA1">
        <w:rPr>
          <w:sz w:val="16"/>
        </w:rPr>
        <w:t>n</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nd</w:t>
          </w:r>
          <w:r w:rsidRPr="00E61BA1">
            <w:rPr>
              <w:spacing w:val="-1"/>
              <w:sz w:val="16"/>
            </w:rPr>
            <w:t>i</w:t>
          </w:r>
          <w:r w:rsidRPr="00E61BA1">
            <w:rPr>
              <w:sz w:val="16"/>
            </w:rPr>
            <w:t>a</w:t>
          </w:r>
        </w:smartTag>
      </w:smartTag>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1959)</w:t>
      </w:r>
      <w:r w:rsidRPr="00E61BA1">
        <w:rPr>
          <w:spacing w:val="2"/>
          <w:sz w:val="16"/>
        </w:rPr>
        <w:t xml:space="preserve"> </w:t>
      </w:r>
      <w:r w:rsidRPr="00E61BA1">
        <w:rPr>
          <w:spacing w:val="-1"/>
          <w:sz w:val="16"/>
        </w:rPr>
        <w:t>i</w:t>
      </w:r>
      <w:r w:rsidRPr="00E61BA1">
        <w:rPr>
          <w:sz w:val="16"/>
        </w:rPr>
        <w:t>s cu</w:t>
      </w:r>
      <w:r w:rsidRPr="00E61BA1">
        <w:rPr>
          <w:spacing w:val="-1"/>
          <w:sz w:val="16"/>
        </w:rPr>
        <w:t>r</w:t>
      </w:r>
      <w:r w:rsidRPr="00E61BA1">
        <w:rPr>
          <w:sz w:val="16"/>
        </w:rPr>
        <w:t>rent</w:t>
      </w:r>
      <w:r w:rsidRPr="00E61BA1">
        <w:rPr>
          <w:spacing w:val="1"/>
          <w:sz w:val="16"/>
        </w:rPr>
        <w:t>l</w:t>
      </w:r>
      <w:r w:rsidRPr="00E61BA1">
        <w:rPr>
          <w:sz w:val="16"/>
        </w:rPr>
        <w:t>y the</w:t>
      </w:r>
      <w:r w:rsidRPr="00E61BA1">
        <w:rPr>
          <w:spacing w:val="2"/>
          <w:sz w:val="16"/>
        </w:rPr>
        <w:t xml:space="preserve"> </w:t>
      </w:r>
      <w:r w:rsidRPr="00E61BA1">
        <w:rPr>
          <w:sz w:val="16"/>
        </w:rPr>
        <w:t>ob</w:t>
      </w:r>
      <w:r w:rsidRPr="00E61BA1">
        <w:rPr>
          <w:spacing w:val="-1"/>
          <w:sz w:val="16"/>
        </w:rPr>
        <w:t>j</w:t>
      </w:r>
      <w:r w:rsidRPr="00E61BA1">
        <w:rPr>
          <w:sz w:val="16"/>
        </w:rPr>
        <w:t>e</w:t>
      </w:r>
      <w:r w:rsidRPr="00E61BA1">
        <w:rPr>
          <w:spacing w:val="1"/>
          <w:sz w:val="16"/>
        </w:rPr>
        <w:t>c</w:t>
      </w:r>
      <w:r w:rsidRPr="00E61BA1">
        <w:rPr>
          <w:sz w:val="16"/>
        </w:rPr>
        <w:t>t</w:t>
      </w:r>
      <w:r w:rsidRPr="00E61BA1">
        <w:rPr>
          <w:spacing w:val="-1"/>
          <w:sz w:val="16"/>
        </w:rPr>
        <w:t xml:space="preserve"> </w:t>
      </w:r>
      <w:r w:rsidRPr="00E61BA1">
        <w:rPr>
          <w:sz w:val="16"/>
        </w:rPr>
        <w:t>of a</w:t>
      </w:r>
      <w:r w:rsidRPr="00E61BA1">
        <w:rPr>
          <w:spacing w:val="1"/>
          <w:sz w:val="16"/>
        </w:rPr>
        <w:t xml:space="preserve"> </w:t>
      </w:r>
      <w:r w:rsidRPr="00E61BA1">
        <w:rPr>
          <w:sz w:val="16"/>
        </w:rPr>
        <w:t>v</w:t>
      </w:r>
      <w:r w:rsidRPr="00E61BA1">
        <w:rPr>
          <w:spacing w:val="-1"/>
          <w:sz w:val="16"/>
        </w:rPr>
        <w:t>i</w:t>
      </w:r>
      <w:r w:rsidRPr="00E61BA1">
        <w:rPr>
          <w:sz w:val="16"/>
        </w:rPr>
        <w:t>c</w:t>
      </w:r>
      <w:r w:rsidRPr="00E61BA1">
        <w:rPr>
          <w:spacing w:val="1"/>
          <w:sz w:val="16"/>
        </w:rPr>
        <w:t>i</w:t>
      </w:r>
      <w:r w:rsidRPr="00E61BA1">
        <w:rPr>
          <w:sz w:val="16"/>
        </w:rPr>
        <w:t xml:space="preserve">ous </w:t>
      </w:r>
      <w:r w:rsidRPr="00E61BA1">
        <w:rPr>
          <w:spacing w:val="-1"/>
          <w:sz w:val="16"/>
        </w:rPr>
        <w:t>C</w:t>
      </w:r>
      <w:r w:rsidRPr="00E61BA1">
        <w:rPr>
          <w:sz w:val="16"/>
        </w:rPr>
        <w:t>hinese</w:t>
      </w:r>
      <w:r w:rsidRPr="00E61BA1">
        <w:rPr>
          <w:spacing w:val="1"/>
          <w:sz w:val="16"/>
        </w:rPr>
        <w:t xml:space="preserve"> </w:t>
      </w:r>
      <w:r w:rsidRPr="00E61BA1">
        <w:rPr>
          <w:sz w:val="16"/>
        </w:rPr>
        <w:t>c</w:t>
      </w:r>
      <w:r w:rsidRPr="00E61BA1">
        <w:rPr>
          <w:spacing w:val="-2"/>
          <w:sz w:val="16"/>
        </w:rPr>
        <w:t>r</w:t>
      </w:r>
      <w:r w:rsidRPr="00E61BA1">
        <w:rPr>
          <w:sz w:val="16"/>
        </w:rPr>
        <w:t>a</w:t>
      </w:r>
      <w:r w:rsidRPr="00E61BA1">
        <w:rPr>
          <w:spacing w:val="1"/>
          <w:sz w:val="16"/>
        </w:rPr>
        <w:t>c</w:t>
      </w:r>
      <w:r w:rsidRPr="00E61BA1">
        <w:rPr>
          <w:sz w:val="16"/>
        </w:rPr>
        <w:t>kdo</w:t>
      </w:r>
      <w:r w:rsidRPr="00E61BA1">
        <w:rPr>
          <w:spacing w:val="-1"/>
          <w:sz w:val="16"/>
        </w:rPr>
        <w:t>w</w:t>
      </w:r>
      <w:r w:rsidRPr="00E61BA1">
        <w:rPr>
          <w:sz w:val="16"/>
        </w:rPr>
        <w:t>n. And a</w:t>
      </w:r>
      <w:r w:rsidRPr="00E61BA1">
        <w:rPr>
          <w:spacing w:val="1"/>
          <w:sz w:val="16"/>
        </w:rPr>
        <w:t xml:space="preserve"> </w:t>
      </w:r>
      <w:r w:rsidRPr="00E61BA1">
        <w:rPr>
          <w:sz w:val="16"/>
        </w:rPr>
        <w:t>new</w:t>
      </w:r>
      <w:r w:rsidRPr="00E61BA1">
        <w:rPr>
          <w:spacing w:val="-1"/>
          <w:sz w:val="16"/>
        </w:rPr>
        <w:t xml:space="preserve"> </w:t>
      </w:r>
      <w:r w:rsidRPr="00E61BA1">
        <w:rPr>
          <w:spacing w:val="1"/>
          <w:sz w:val="16"/>
        </w:rPr>
        <w:t>i</w:t>
      </w:r>
      <w:r w:rsidRPr="00E61BA1">
        <w:rPr>
          <w:sz w:val="16"/>
        </w:rPr>
        <w:t>s</w:t>
      </w:r>
      <w:r w:rsidRPr="00E61BA1">
        <w:rPr>
          <w:spacing w:val="-2"/>
          <w:sz w:val="16"/>
        </w:rPr>
        <w:t>s</w:t>
      </w:r>
      <w:r w:rsidRPr="00E61BA1">
        <w:rPr>
          <w:sz w:val="16"/>
        </w:rPr>
        <w:t>ue</w:t>
      </w:r>
      <w:r w:rsidRPr="00E61BA1">
        <w:rPr>
          <w:spacing w:val="2"/>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smartTag w:uri="urn:schemas-microsoft-com:office:smarttags" w:element="country-region">
        <w:r w:rsidRPr="00E61BA1">
          <w:rPr>
            <w:sz w:val="16"/>
          </w:rPr>
          <w:t>Ind</w:t>
        </w:r>
        <w:r w:rsidRPr="00E61BA1">
          <w:rPr>
            <w:spacing w:val="1"/>
            <w:sz w:val="16"/>
          </w:rPr>
          <w:t>i</w:t>
        </w:r>
        <w:r w:rsidRPr="00E61BA1">
          <w:rPr>
            <w:sz w:val="16"/>
          </w:rPr>
          <w:t>a</w:t>
        </w:r>
      </w:smartTag>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z w:val="16"/>
        </w:rPr>
        <w:t xml:space="preserve"> </w:t>
      </w:r>
      <w:r w:rsidRPr="00E61BA1">
        <w:rPr>
          <w:spacing w:val="1"/>
          <w:sz w:val="16"/>
        </w:rPr>
        <w:t>i</w:t>
      </w:r>
      <w:r w:rsidRPr="00E61BA1">
        <w:rPr>
          <w:sz w:val="16"/>
        </w:rPr>
        <w:t xml:space="preserve">s </w:t>
      </w:r>
      <w:smartTag w:uri="urn:schemas-microsoft-com:office:smarttags" w:element="place">
        <w:smartTag w:uri="urn:schemas-microsoft-com:office:smarttags" w:element="City">
          <w:r w:rsidRPr="00E61BA1">
            <w:rPr>
              <w:spacing w:val="-2"/>
              <w:sz w:val="16"/>
            </w:rPr>
            <w:t>B</w:t>
          </w:r>
          <w:r w:rsidRPr="00E61BA1">
            <w:rPr>
              <w:sz w:val="16"/>
            </w:rPr>
            <w:t>e</w:t>
          </w:r>
          <w:r w:rsidRPr="00E61BA1">
            <w:rPr>
              <w:spacing w:val="2"/>
              <w:sz w:val="16"/>
            </w:rPr>
            <w:t>i</w:t>
          </w:r>
          <w:r w:rsidRPr="00E61BA1">
            <w:rPr>
              <w:spacing w:val="-1"/>
              <w:sz w:val="16"/>
            </w:rPr>
            <w:t>j</w:t>
          </w:r>
          <w:r w:rsidRPr="00E61BA1">
            <w:rPr>
              <w:spacing w:val="1"/>
              <w:sz w:val="16"/>
            </w:rPr>
            <w:t>i</w:t>
          </w:r>
          <w:r w:rsidRPr="00E61BA1">
            <w:rPr>
              <w:sz w:val="16"/>
            </w:rPr>
            <w:t>ng</w:t>
          </w:r>
        </w:smartTag>
      </w:smartTag>
      <w:r w:rsidRPr="00E61BA1">
        <w:rPr>
          <w:spacing w:val="-1"/>
          <w:sz w:val="16"/>
        </w:rPr>
        <w:t>'</w:t>
      </w:r>
      <w:r w:rsidRPr="00E61BA1">
        <w:rPr>
          <w:sz w:val="16"/>
        </w:rPr>
        <w:t>s al</w:t>
      </w:r>
      <w:r w:rsidRPr="00E61BA1">
        <w:rPr>
          <w:spacing w:val="1"/>
          <w:sz w:val="16"/>
        </w:rPr>
        <w:t>li</w:t>
      </w:r>
      <w:r w:rsidRPr="00E61BA1">
        <w:rPr>
          <w:sz w:val="16"/>
        </w:rPr>
        <w:t>an</w:t>
      </w:r>
      <w:r w:rsidRPr="00E61BA1">
        <w:rPr>
          <w:spacing w:val="-2"/>
          <w:sz w:val="16"/>
        </w:rPr>
        <w:t>c</w:t>
      </w:r>
      <w:r w:rsidRPr="00E61BA1">
        <w:rPr>
          <w:sz w:val="16"/>
        </w:rPr>
        <w:t>e</w:t>
      </w:r>
    </w:p>
    <w:p w:rsidR="00042083" w:rsidRPr="00E61BA1" w:rsidRDefault="00042083" w:rsidP="00042083">
      <w:pPr>
        <w:rPr>
          <w:sz w:val="16"/>
        </w:rPr>
      </w:pPr>
      <w:r w:rsidRPr="00E61BA1">
        <w:rPr>
          <w:sz w:val="16"/>
        </w:rPr>
        <w:t>w</w:t>
      </w:r>
      <w:r w:rsidRPr="00E61BA1">
        <w:rPr>
          <w:spacing w:val="-1"/>
          <w:sz w:val="16"/>
        </w:rPr>
        <w:t>i</w:t>
      </w:r>
      <w:r w:rsidRPr="00E61BA1">
        <w:rPr>
          <w:sz w:val="16"/>
        </w:rPr>
        <w:t xml:space="preserve">th </w:t>
      </w:r>
      <w:smartTag w:uri="urn:schemas-microsoft-com:office:smarttags" w:element="City">
        <w:r w:rsidRPr="00E61BA1">
          <w:rPr>
            <w:sz w:val="16"/>
          </w:rPr>
          <w:t>Rangoon</w:t>
        </w:r>
      </w:smartTag>
      <w:r w:rsidRPr="00E61BA1">
        <w:rPr>
          <w:sz w:val="16"/>
        </w:rPr>
        <w:t xml:space="preserve"> and </w:t>
      </w:r>
      <w:r w:rsidRPr="00E61BA1">
        <w:rPr>
          <w:spacing w:val="-1"/>
          <w:sz w:val="16"/>
        </w:rPr>
        <w:t>i</w:t>
      </w:r>
      <w:r w:rsidRPr="00E61BA1">
        <w:rPr>
          <w:sz w:val="16"/>
        </w:rPr>
        <w:t>ts reported m</w:t>
      </w:r>
      <w:r w:rsidRPr="00E61BA1">
        <w:rPr>
          <w:spacing w:val="-1"/>
          <w:sz w:val="16"/>
        </w:rPr>
        <w:t>i</w:t>
      </w:r>
      <w:r w:rsidRPr="00E61BA1">
        <w:rPr>
          <w:sz w:val="16"/>
        </w:rPr>
        <w:t>lita</w:t>
      </w:r>
      <w:r w:rsidRPr="00E61BA1">
        <w:rPr>
          <w:spacing w:val="-1"/>
          <w:sz w:val="16"/>
        </w:rPr>
        <w:t>r</w:t>
      </w:r>
      <w:r w:rsidRPr="00E61BA1">
        <w:rPr>
          <w:sz w:val="16"/>
        </w:rPr>
        <w:t xml:space="preserve">y or </w:t>
      </w:r>
      <w:r w:rsidRPr="00E61BA1">
        <w:rPr>
          <w:spacing w:val="-1"/>
          <w:sz w:val="16"/>
        </w:rPr>
        <w:t>i</w:t>
      </w:r>
      <w:r w:rsidRPr="00E61BA1">
        <w:rPr>
          <w:sz w:val="16"/>
        </w:rPr>
        <w:t>ntell</w:t>
      </w:r>
      <w:r w:rsidRPr="00E61BA1">
        <w:rPr>
          <w:spacing w:val="-1"/>
          <w:sz w:val="16"/>
        </w:rPr>
        <w:t>i</w:t>
      </w:r>
      <w:r w:rsidRPr="00E61BA1">
        <w:rPr>
          <w:sz w:val="16"/>
        </w:rPr>
        <w:t>gence</w:t>
      </w:r>
      <w:r w:rsidRPr="00E61BA1">
        <w:rPr>
          <w:spacing w:val="-1"/>
          <w:sz w:val="16"/>
        </w:rPr>
        <w:t>-</w:t>
      </w:r>
      <w:r w:rsidRPr="00E61BA1">
        <w:rPr>
          <w:sz w:val="16"/>
        </w:rPr>
        <w:t>gathering p</w:t>
      </w:r>
      <w:r w:rsidRPr="00E61BA1">
        <w:rPr>
          <w:spacing w:val="-1"/>
          <w:sz w:val="16"/>
        </w:rPr>
        <w:t>r</w:t>
      </w:r>
      <w:r w:rsidRPr="00E61BA1">
        <w:rPr>
          <w:sz w:val="16"/>
        </w:rPr>
        <w:t>esen</w:t>
      </w:r>
      <w:r w:rsidRPr="00E61BA1">
        <w:rPr>
          <w:spacing w:val="-2"/>
          <w:sz w:val="16"/>
        </w:rPr>
        <w:t>c</w:t>
      </w:r>
      <w:r w:rsidRPr="00E61BA1">
        <w:rPr>
          <w:sz w:val="16"/>
        </w:rPr>
        <w:t>e on offshore Bu</w:t>
      </w:r>
      <w:r w:rsidRPr="00E61BA1">
        <w:rPr>
          <w:spacing w:val="-1"/>
          <w:sz w:val="16"/>
        </w:rPr>
        <w:t>r</w:t>
      </w:r>
      <w:r w:rsidRPr="00E61BA1">
        <w:rPr>
          <w:sz w:val="16"/>
        </w:rPr>
        <w:t>me</w:t>
      </w:r>
      <w:r w:rsidRPr="00E61BA1">
        <w:rPr>
          <w:spacing w:val="-1"/>
          <w:sz w:val="16"/>
        </w:rPr>
        <w:t>s</w:t>
      </w:r>
      <w:r w:rsidRPr="00E61BA1">
        <w:rPr>
          <w:sz w:val="16"/>
        </w:rPr>
        <w:t>e te</w:t>
      </w:r>
      <w:r w:rsidRPr="00E61BA1">
        <w:rPr>
          <w:spacing w:val="-1"/>
          <w:sz w:val="16"/>
        </w:rPr>
        <w:t>r</w:t>
      </w:r>
      <w:r w:rsidRPr="00E61BA1">
        <w:rPr>
          <w:sz w:val="16"/>
        </w:rPr>
        <w:t>rito</w:t>
      </w:r>
      <w:r w:rsidRPr="00E61BA1">
        <w:rPr>
          <w:spacing w:val="-1"/>
          <w:sz w:val="16"/>
        </w:rPr>
        <w:t>r</w:t>
      </w:r>
      <w:r w:rsidRPr="00E61BA1">
        <w:rPr>
          <w:sz w:val="16"/>
        </w:rPr>
        <w:t>ies</w:t>
      </w:r>
      <w:r w:rsidRPr="00E61BA1">
        <w:rPr>
          <w:spacing w:val="-1"/>
          <w:sz w:val="16"/>
        </w:rPr>
        <w:t xml:space="preserve"> </w:t>
      </w:r>
      <w:r w:rsidRPr="00E61BA1">
        <w:rPr>
          <w:sz w:val="16"/>
        </w:rPr>
        <w:t>near the</w:t>
      </w:r>
      <w:r w:rsidRPr="00E61BA1">
        <w:rPr>
          <w:spacing w:val="2"/>
          <w:sz w:val="16"/>
        </w:rPr>
        <w:t xml:space="preserve"> </w:t>
      </w:r>
      <w:r w:rsidRPr="00E61BA1">
        <w:rPr>
          <w:sz w:val="16"/>
        </w:rPr>
        <w:t>Ind</w:t>
      </w:r>
      <w:r w:rsidRPr="00E61BA1">
        <w:rPr>
          <w:spacing w:val="-1"/>
          <w:sz w:val="16"/>
        </w:rPr>
        <w:t>i</w:t>
      </w:r>
      <w:r w:rsidRPr="00E61BA1">
        <w:rPr>
          <w:sz w:val="16"/>
        </w:rPr>
        <w:t>an</w:t>
      </w:r>
      <w:r w:rsidRPr="00E61BA1">
        <w:rPr>
          <w:spacing w:val="2"/>
          <w:sz w:val="16"/>
        </w:rPr>
        <w:t xml:space="preserve"> </w:t>
      </w:r>
      <w:r w:rsidRPr="00E61BA1">
        <w:rPr>
          <w:sz w:val="16"/>
        </w:rPr>
        <w:t>na</w:t>
      </w:r>
      <w:r w:rsidRPr="00E61BA1">
        <w:rPr>
          <w:spacing w:val="-2"/>
          <w:sz w:val="16"/>
        </w:rPr>
        <w:t>v</w:t>
      </w:r>
      <w:r w:rsidRPr="00E61BA1">
        <w:rPr>
          <w:sz w:val="16"/>
        </w:rPr>
        <w:t>al base</w:t>
      </w:r>
      <w:r w:rsidRPr="00E61BA1">
        <w:rPr>
          <w:spacing w:val="-1"/>
          <w:sz w:val="16"/>
        </w:rPr>
        <w:t xml:space="preserve"> </w:t>
      </w:r>
      <w:r w:rsidRPr="00E61BA1">
        <w:rPr>
          <w:sz w:val="16"/>
        </w:rPr>
        <w:t xml:space="preserve">in the </w:t>
      </w:r>
      <w:smartTag w:uri="urn:schemas-microsoft-com:office:smarttags" w:element="place">
        <w:r w:rsidRPr="00E61BA1">
          <w:rPr>
            <w:sz w:val="16"/>
          </w:rPr>
          <w:t xml:space="preserve">Andaman </w:t>
        </w:r>
        <w:r w:rsidRPr="00E61BA1">
          <w:rPr>
            <w:spacing w:val="2"/>
            <w:sz w:val="16"/>
          </w:rPr>
          <w:t>I</w:t>
        </w:r>
        <w:r w:rsidRPr="00E61BA1">
          <w:rPr>
            <w:spacing w:val="-2"/>
            <w:sz w:val="16"/>
          </w:rPr>
          <w:t>s</w:t>
        </w:r>
        <w:r w:rsidRPr="00E61BA1">
          <w:rPr>
            <w:sz w:val="16"/>
          </w:rPr>
          <w:t>land</w:t>
        </w:r>
        <w:r w:rsidRPr="00E61BA1">
          <w:rPr>
            <w:spacing w:val="-1"/>
            <w:sz w:val="16"/>
          </w:rPr>
          <w:t>s</w:t>
        </w:r>
      </w:smartTag>
      <w:r w:rsidRPr="00E61BA1">
        <w:rPr>
          <w:sz w:val="16"/>
        </w:rPr>
        <w:t>. Fina</w:t>
      </w:r>
      <w:r w:rsidRPr="00E61BA1">
        <w:rPr>
          <w:spacing w:val="-1"/>
          <w:sz w:val="16"/>
        </w:rPr>
        <w:t>l</w:t>
      </w:r>
      <w:r w:rsidRPr="00E61BA1">
        <w:rPr>
          <w:sz w:val="16"/>
        </w:rPr>
        <w:t xml:space="preserve">ly there </w:t>
      </w:r>
      <w:r w:rsidRPr="00E61BA1">
        <w:rPr>
          <w:spacing w:val="-1"/>
          <w:sz w:val="16"/>
        </w:rPr>
        <w:t>i</w:t>
      </w:r>
      <w:r w:rsidRPr="00E61BA1">
        <w:rPr>
          <w:sz w:val="16"/>
        </w:rPr>
        <w:t xml:space="preserve">s </w:t>
      </w:r>
      <w:smartTag w:uri="urn:schemas-microsoft-com:office:smarttags" w:element="country-region">
        <w:r w:rsidRPr="00E61BA1">
          <w:rPr>
            <w:sz w:val="16"/>
          </w:rPr>
          <w:t>Ru</w:t>
        </w:r>
        <w:r w:rsidRPr="00E61BA1">
          <w:rPr>
            <w:spacing w:val="-1"/>
            <w:sz w:val="16"/>
          </w:rPr>
          <w:t>s</w:t>
        </w:r>
        <w:r w:rsidRPr="00E61BA1">
          <w:rPr>
            <w:sz w:val="16"/>
          </w:rPr>
          <w:t>s</w:t>
        </w:r>
        <w:r w:rsidRPr="00E61BA1">
          <w:rPr>
            <w:spacing w:val="-1"/>
            <w:sz w:val="16"/>
          </w:rPr>
          <w:t>i</w:t>
        </w:r>
        <w:r w:rsidRPr="00E61BA1">
          <w:rPr>
            <w:sz w:val="16"/>
          </w:rPr>
          <w:t>a</w:t>
        </w:r>
      </w:smartTag>
      <w:r w:rsidRPr="00E61BA1">
        <w:rPr>
          <w:sz w:val="16"/>
        </w:rPr>
        <w:t>, which</w:t>
      </w:r>
      <w:r w:rsidRPr="00E61BA1">
        <w:rPr>
          <w:spacing w:val="-1"/>
          <w:sz w:val="16"/>
        </w:rPr>
        <w:t xml:space="preserve"> </w:t>
      </w:r>
      <w:r w:rsidRPr="00E61BA1">
        <w:rPr>
          <w:sz w:val="16"/>
        </w:rPr>
        <w:t xml:space="preserve">has key </w:t>
      </w:r>
      <w:r w:rsidRPr="00E61BA1">
        <w:rPr>
          <w:spacing w:val="-1"/>
          <w:sz w:val="16"/>
        </w:rPr>
        <w:t>i</w:t>
      </w:r>
      <w:r w:rsidRPr="00E61BA1">
        <w:rPr>
          <w:sz w:val="16"/>
        </w:rPr>
        <w:t>nte</w:t>
      </w:r>
      <w:r w:rsidRPr="00E61BA1">
        <w:rPr>
          <w:spacing w:val="-1"/>
          <w:sz w:val="16"/>
        </w:rPr>
        <w:t>r</w:t>
      </w:r>
      <w:r w:rsidRPr="00E61BA1">
        <w:rPr>
          <w:sz w:val="16"/>
        </w:rPr>
        <w:t>ests in</w:t>
      </w:r>
      <w:r w:rsidRPr="00E61BA1">
        <w:rPr>
          <w:spacing w:val="-1"/>
          <w:sz w:val="16"/>
        </w:rPr>
        <w:t xml:space="preserve"> </w:t>
      </w:r>
      <w:smartTag w:uri="urn:schemas-microsoft-com:office:smarttags" w:element="place">
        <w:r w:rsidRPr="00E61BA1">
          <w:rPr>
            <w:sz w:val="16"/>
          </w:rPr>
          <w:t>Asia</w:t>
        </w:r>
      </w:smartTag>
      <w:r w:rsidRPr="00E61BA1">
        <w:rPr>
          <w:sz w:val="16"/>
        </w:rPr>
        <w:t xml:space="preserve">. </w:t>
      </w:r>
      <w:r w:rsidRPr="00E61BA1">
        <w:rPr>
          <w:spacing w:val="-1"/>
          <w:sz w:val="16"/>
        </w:rPr>
        <w:t>S</w:t>
      </w:r>
      <w:r w:rsidRPr="00E61BA1">
        <w:rPr>
          <w:sz w:val="16"/>
        </w:rPr>
        <w:t>idel</w:t>
      </w:r>
      <w:r w:rsidRPr="00E61BA1">
        <w:rPr>
          <w:spacing w:val="-1"/>
          <w:sz w:val="16"/>
        </w:rPr>
        <w:t>i</w:t>
      </w:r>
      <w:r w:rsidRPr="00E61BA1">
        <w:rPr>
          <w:sz w:val="16"/>
        </w:rPr>
        <w:t>ned by</w:t>
      </w:r>
      <w:r w:rsidRPr="00E61BA1">
        <w:rPr>
          <w:spacing w:val="-1"/>
          <w:sz w:val="16"/>
        </w:rPr>
        <w:t xml:space="preserve"> </w:t>
      </w:r>
      <w:r w:rsidRPr="00E61BA1">
        <w:rPr>
          <w:sz w:val="16"/>
        </w:rPr>
        <w:t>dome</w:t>
      </w:r>
      <w:r w:rsidRPr="00E61BA1">
        <w:rPr>
          <w:spacing w:val="-1"/>
          <w:sz w:val="16"/>
        </w:rPr>
        <w:t>s</w:t>
      </w:r>
      <w:r w:rsidRPr="00E61BA1">
        <w:rPr>
          <w:spacing w:val="2"/>
          <w:sz w:val="16"/>
        </w:rPr>
        <w:t>t</w:t>
      </w:r>
      <w:r w:rsidRPr="00E61BA1">
        <w:rPr>
          <w:spacing w:val="-1"/>
          <w:sz w:val="16"/>
        </w:rPr>
        <w:t>i</w:t>
      </w:r>
      <w:r w:rsidRPr="00E61BA1">
        <w:rPr>
          <w:sz w:val="16"/>
        </w:rPr>
        <w:t>c prob</w:t>
      </w:r>
      <w:r w:rsidRPr="00E61BA1">
        <w:rPr>
          <w:spacing w:val="-1"/>
          <w:sz w:val="16"/>
        </w:rPr>
        <w:t>l</w:t>
      </w:r>
      <w:r w:rsidRPr="00E61BA1">
        <w:rPr>
          <w:sz w:val="16"/>
        </w:rPr>
        <w:t>ems, but</w:t>
      </w:r>
      <w:r w:rsidRPr="00E61BA1">
        <w:rPr>
          <w:spacing w:val="-1"/>
          <w:sz w:val="16"/>
        </w:rPr>
        <w:t xml:space="preserve"> </w:t>
      </w:r>
      <w:r w:rsidRPr="00E61BA1">
        <w:rPr>
          <w:sz w:val="16"/>
        </w:rPr>
        <w:t>only temporar</w:t>
      </w:r>
      <w:r w:rsidRPr="00E61BA1">
        <w:rPr>
          <w:spacing w:val="-1"/>
          <w:sz w:val="16"/>
        </w:rPr>
        <w:t>i</w:t>
      </w:r>
      <w:r w:rsidRPr="00E61BA1">
        <w:rPr>
          <w:sz w:val="16"/>
        </w:rPr>
        <w:t>ly,</w:t>
      </w:r>
      <w:r w:rsidRPr="00E61BA1">
        <w:rPr>
          <w:spacing w:val="-1"/>
          <w:sz w:val="16"/>
        </w:rPr>
        <w:t xml:space="preserve"> </w:t>
      </w:r>
      <w:smartTag w:uri="urn:schemas-microsoft-com:office:smarttags" w:element="City">
        <w:r w:rsidRPr="00E61BA1">
          <w:rPr>
            <w:sz w:val="16"/>
          </w:rPr>
          <w:t>Mo</w:t>
        </w:r>
        <w:r w:rsidRPr="00E61BA1">
          <w:rPr>
            <w:spacing w:val="-1"/>
            <w:sz w:val="16"/>
          </w:rPr>
          <w:t>s</w:t>
        </w:r>
        <w:r w:rsidRPr="00E61BA1">
          <w:rPr>
            <w:sz w:val="16"/>
          </w:rPr>
          <w:t>cow</w:t>
        </w:r>
      </w:smartTag>
      <w:r w:rsidRPr="00E61BA1">
        <w:rPr>
          <w:sz w:val="16"/>
        </w:rPr>
        <w:t xml:space="preserve"> has repeatedly fa</w:t>
      </w:r>
      <w:r w:rsidRPr="00E61BA1">
        <w:rPr>
          <w:spacing w:val="-1"/>
          <w:sz w:val="16"/>
        </w:rPr>
        <w:t>c</w:t>
      </w:r>
      <w:r w:rsidRPr="00E61BA1">
        <w:rPr>
          <w:sz w:val="16"/>
        </w:rPr>
        <w:t>ed</w:t>
      </w:r>
      <w:r w:rsidRPr="00E61BA1">
        <w:rPr>
          <w:spacing w:val="2"/>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in this centu</w:t>
      </w:r>
      <w:r w:rsidRPr="00E61BA1">
        <w:rPr>
          <w:spacing w:val="-1"/>
          <w:sz w:val="16"/>
        </w:rPr>
        <w:t>r</w:t>
      </w:r>
      <w:r w:rsidRPr="00E61BA1">
        <w:rPr>
          <w:sz w:val="16"/>
        </w:rPr>
        <w:t xml:space="preserve">y, both </w:t>
      </w:r>
      <w:r w:rsidRPr="00E61BA1">
        <w:rPr>
          <w:spacing w:val="-1"/>
          <w:sz w:val="16"/>
        </w:rPr>
        <w:t>i</w:t>
      </w:r>
      <w:r w:rsidRPr="00E61BA1">
        <w:rPr>
          <w:sz w:val="16"/>
        </w:rPr>
        <w:t>n the</w:t>
      </w:r>
      <w:r w:rsidRPr="00E61BA1">
        <w:rPr>
          <w:spacing w:val="2"/>
          <w:sz w:val="16"/>
        </w:rPr>
        <w:t xml:space="preserve"> </w:t>
      </w:r>
      <w:r w:rsidRPr="00E61BA1">
        <w:rPr>
          <w:sz w:val="16"/>
        </w:rPr>
        <w:t>no</w:t>
      </w:r>
      <w:r w:rsidRPr="00E61BA1">
        <w:rPr>
          <w:spacing w:val="-2"/>
          <w:sz w:val="16"/>
        </w:rPr>
        <w:t>r</w:t>
      </w:r>
      <w:r w:rsidRPr="00E61BA1">
        <w:rPr>
          <w:spacing w:val="2"/>
          <w:sz w:val="16"/>
        </w:rPr>
        <w:t>t</w:t>
      </w:r>
      <w:r w:rsidRPr="00E61BA1">
        <w:rPr>
          <w:sz w:val="16"/>
        </w:rPr>
        <w:t>hea</w:t>
      </w:r>
      <w:r w:rsidRPr="00E61BA1">
        <w:rPr>
          <w:spacing w:val="-1"/>
          <w:sz w:val="16"/>
        </w:rPr>
        <w:t>s</w:t>
      </w:r>
      <w:r w:rsidRPr="00E61BA1">
        <w:rPr>
          <w:sz w:val="16"/>
        </w:rPr>
        <w:t>t and</w:t>
      </w:r>
      <w:r w:rsidRPr="00E61BA1">
        <w:rPr>
          <w:spacing w:val="-1"/>
          <w:sz w:val="16"/>
        </w:rPr>
        <w:t xml:space="preserve"> </w:t>
      </w:r>
      <w:r w:rsidRPr="00E61BA1">
        <w:rPr>
          <w:sz w:val="16"/>
        </w:rPr>
        <w:t>along the</w:t>
      </w:r>
      <w:r w:rsidRPr="00E61BA1">
        <w:rPr>
          <w:spacing w:val="2"/>
          <w:sz w:val="16"/>
        </w:rPr>
        <w:t xml:space="preserve"> </w:t>
      </w:r>
      <w:r w:rsidRPr="00E61BA1">
        <w:rPr>
          <w:spacing w:val="-1"/>
          <w:sz w:val="16"/>
        </w:rPr>
        <w:t>M</w:t>
      </w:r>
      <w:r w:rsidRPr="00E61BA1">
        <w:rPr>
          <w:sz w:val="16"/>
        </w:rPr>
        <w:t>ongol</w:t>
      </w:r>
      <w:r w:rsidRPr="00E61BA1">
        <w:rPr>
          <w:spacing w:val="-1"/>
          <w:sz w:val="16"/>
        </w:rPr>
        <w:t>i</w:t>
      </w:r>
      <w:r w:rsidRPr="00E61BA1">
        <w:rPr>
          <w:sz w:val="16"/>
        </w:rPr>
        <w:t>an border.</w:t>
      </w:r>
      <w:r w:rsidRPr="00E61BA1">
        <w:rPr>
          <w:spacing w:val="-1"/>
          <w:sz w:val="16"/>
        </w:rPr>
        <w:t xml:space="preserve"> </w:t>
      </w:r>
      <w:r w:rsidRPr="00E61BA1">
        <w:rPr>
          <w:spacing w:val="2"/>
          <w:sz w:val="16"/>
        </w:rPr>
        <w:t>T</w:t>
      </w:r>
      <w:r w:rsidRPr="00E61BA1">
        <w:rPr>
          <w:sz w:val="16"/>
        </w:rPr>
        <w:t>he b</w:t>
      </w:r>
      <w:r w:rsidRPr="00E61BA1">
        <w:rPr>
          <w:spacing w:val="-1"/>
          <w:sz w:val="16"/>
        </w:rPr>
        <w:t>r</w:t>
      </w:r>
      <w:r w:rsidRPr="00E61BA1">
        <w:rPr>
          <w:sz w:val="16"/>
        </w:rPr>
        <w:t>eak-up of the</w:t>
      </w:r>
      <w:r w:rsidRPr="00E61BA1">
        <w:rPr>
          <w:spacing w:val="2"/>
          <w:sz w:val="16"/>
        </w:rPr>
        <w:t xml:space="preserve"> </w:t>
      </w:r>
      <w:r w:rsidRPr="00E61BA1">
        <w:rPr>
          <w:spacing w:val="-2"/>
          <w:sz w:val="16"/>
        </w:rPr>
        <w:t>S</w:t>
      </w:r>
      <w:r w:rsidRPr="00E61BA1">
        <w:rPr>
          <w:sz w:val="16"/>
        </w:rPr>
        <w:t>ov</w:t>
      </w:r>
      <w:r w:rsidRPr="00E61BA1">
        <w:rPr>
          <w:spacing w:val="-1"/>
          <w:sz w:val="16"/>
        </w:rPr>
        <w:t>i</w:t>
      </w:r>
      <w:r w:rsidRPr="00E61BA1">
        <w:rPr>
          <w:sz w:val="16"/>
        </w:rPr>
        <w:t>et Union has added a</w:t>
      </w:r>
      <w:r w:rsidRPr="00E61BA1">
        <w:rPr>
          <w:spacing w:val="-1"/>
          <w:sz w:val="16"/>
        </w:rPr>
        <w:t xml:space="preserve"> </w:t>
      </w:r>
      <w:r w:rsidRPr="00E61BA1">
        <w:rPr>
          <w:sz w:val="16"/>
        </w:rPr>
        <w:t>po</w:t>
      </w:r>
      <w:r w:rsidRPr="00E61BA1">
        <w:rPr>
          <w:spacing w:val="2"/>
          <w:sz w:val="16"/>
        </w:rPr>
        <w:t>t</w:t>
      </w:r>
      <w:r w:rsidRPr="00E61BA1">
        <w:rPr>
          <w:sz w:val="16"/>
        </w:rPr>
        <w:t>ential</w:t>
      </w:r>
      <w:r w:rsidRPr="00E61BA1">
        <w:rPr>
          <w:spacing w:val="-1"/>
          <w:sz w:val="16"/>
        </w:rPr>
        <w:t>l</w:t>
      </w:r>
      <w:r w:rsidRPr="00E61BA1">
        <w:rPr>
          <w:sz w:val="16"/>
        </w:rPr>
        <w:t>y volati</w:t>
      </w:r>
      <w:r w:rsidRPr="00E61BA1">
        <w:rPr>
          <w:spacing w:val="-1"/>
          <w:sz w:val="16"/>
        </w:rPr>
        <w:t>l</w:t>
      </w:r>
      <w:r w:rsidRPr="00E61BA1">
        <w:rPr>
          <w:sz w:val="16"/>
        </w:rPr>
        <w:t>e fa</w:t>
      </w:r>
      <w:r w:rsidRPr="00E61BA1">
        <w:rPr>
          <w:spacing w:val="-1"/>
          <w:sz w:val="16"/>
        </w:rPr>
        <w:t>c</w:t>
      </w:r>
      <w:r w:rsidRPr="00E61BA1">
        <w:rPr>
          <w:spacing w:val="2"/>
          <w:sz w:val="16"/>
        </w:rPr>
        <w:t>t</w:t>
      </w:r>
      <w:r w:rsidRPr="00E61BA1">
        <w:rPr>
          <w:sz w:val="16"/>
        </w:rPr>
        <w:t>or</w:t>
      </w:r>
      <w:r w:rsidRPr="00E61BA1">
        <w:rPr>
          <w:spacing w:val="-1"/>
          <w:sz w:val="16"/>
        </w:rPr>
        <w:t xml:space="preserve"> </w:t>
      </w:r>
      <w:r w:rsidRPr="00E61BA1">
        <w:rPr>
          <w:sz w:val="16"/>
        </w:rPr>
        <w:t>in the ne</w:t>
      </w:r>
      <w:r w:rsidRPr="00E61BA1">
        <w:rPr>
          <w:spacing w:val="-1"/>
          <w:sz w:val="16"/>
        </w:rPr>
        <w:t>w</w:t>
      </w:r>
      <w:r w:rsidRPr="00E61BA1">
        <w:rPr>
          <w:sz w:val="16"/>
        </w:rPr>
        <w:t>ly independent states</w:t>
      </w:r>
      <w:r w:rsidRPr="00E61BA1">
        <w:rPr>
          <w:spacing w:val="-1"/>
          <w:sz w:val="16"/>
        </w:rPr>
        <w:t xml:space="preserve"> </w:t>
      </w:r>
      <w:r w:rsidRPr="00E61BA1">
        <w:rPr>
          <w:sz w:val="16"/>
        </w:rPr>
        <w:t xml:space="preserve">of </w:t>
      </w:r>
      <w:r w:rsidRPr="00E61BA1">
        <w:rPr>
          <w:spacing w:val="-1"/>
          <w:sz w:val="16"/>
        </w:rPr>
        <w:t>C</w:t>
      </w:r>
      <w:r w:rsidRPr="00E61BA1">
        <w:rPr>
          <w:sz w:val="16"/>
        </w:rPr>
        <w:t>en</w:t>
      </w:r>
      <w:r w:rsidRPr="00E61BA1">
        <w:rPr>
          <w:spacing w:val="2"/>
          <w:sz w:val="16"/>
        </w:rPr>
        <w:t>t</w:t>
      </w:r>
      <w:r w:rsidRPr="00E61BA1">
        <w:rPr>
          <w:sz w:val="16"/>
        </w:rPr>
        <w:t>ral</w:t>
      </w:r>
      <w:r w:rsidRPr="00E61BA1">
        <w:rPr>
          <w:spacing w:val="-1"/>
          <w:sz w:val="16"/>
        </w:rPr>
        <w:t xml:space="preserve"> </w:t>
      </w:r>
      <w:r w:rsidRPr="00E61BA1">
        <w:rPr>
          <w:sz w:val="16"/>
        </w:rPr>
        <w:t>A</w:t>
      </w:r>
      <w:r w:rsidRPr="00E61BA1">
        <w:rPr>
          <w:spacing w:val="-2"/>
          <w:sz w:val="16"/>
        </w:rPr>
        <w:t>s</w:t>
      </w:r>
      <w:r w:rsidRPr="00E61BA1">
        <w:rPr>
          <w:sz w:val="16"/>
        </w:rPr>
        <w:t xml:space="preserve">ia and </w:t>
      </w:r>
      <w:r w:rsidRPr="00E61BA1">
        <w:rPr>
          <w:spacing w:val="-1"/>
          <w:sz w:val="16"/>
        </w:rPr>
        <w:t>C</w:t>
      </w:r>
      <w:r w:rsidRPr="00E61BA1">
        <w:rPr>
          <w:sz w:val="16"/>
        </w:rPr>
        <w:t>hinese</w:t>
      </w:r>
      <w:r w:rsidRPr="00E61BA1">
        <w:rPr>
          <w:spacing w:val="-1"/>
          <w:sz w:val="16"/>
        </w:rPr>
        <w:t>-</w:t>
      </w:r>
      <w:r w:rsidRPr="00E61BA1">
        <w:rPr>
          <w:sz w:val="16"/>
        </w:rPr>
        <w:t>controlled X</w:t>
      </w:r>
      <w:r w:rsidRPr="00E61BA1">
        <w:rPr>
          <w:spacing w:val="-1"/>
          <w:sz w:val="16"/>
        </w:rPr>
        <w:t>i</w:t>
      </w:r>
      <w:r w:rsidRPr="00E61BA1">
        <w:rPr>
          <w:sz w:val="16"/>
        </w:rPr>
        <w:t>njiang (</w:t>
      </w:r>
      <w:r w:rsidRPr="00E61BA1">
        <w:rPr>
          <w:spacing w:val="-1"/>
          <w:sz w:val="16"/>
        </w:rPr>
        <w:t>S</w:t>
      </w:r>
      <w:r w:rsidRPr="00E61BA1">
        <w:rPr>
          <w:sz w:val="16"/>
        </w:rPr>
        <w:t>in</w:t>
      </w:r>
      <w:r w:rsidRPr="00E61BA1">
        <w:rPr>
          <w:spacing w:val="-1"/>
          <w:sz w:val="16"/>
        </w:rPr>
        <w:t>k</w:t>
      </w:r>
      <w:r w:rsidRPr="00E61BA1">
        <w:rPr>
          <w:sz w:val="16"/>
        </w:rPr>
        <w:t>iang</w:t>
      </w:r>
      <w:r w:rsidRPr="00E61BA1">
        <w:rPr>
          <w:spacing w:val="-1"/>
          <w:sz w:val="16"/>
        </w:rPr>
        <w:t>)</w:t>
      </w:r>
      <w:r w:rsidRPr="00E61BA1">
        <w:rPr>
          <w:sz w:val="16"/>
        </w:rPr>
        <w:t xml:space="preserve">, </w:t>
      </w:r>
      <w:r w:rsidRPr="00E61BA1">
        <w:rPr>
          <w:spacing w:val="-1"/>
          <w:sz w:val="16"/>
        </w:rPr>
        <w:t>w</w:t>
      </w:r>
      <w:r w:rsidRPr="00E61BA1">
        <w:rPr>
          <w:sz w:val="16"/>
        </w:rPr>
        <w:t xml:space="preserve">here </w:t>
      </w:r>
      <w:smartTag w:uri="urn:schemas-microsoft-com:office:smarttags" w:element="place">
        <w:smartTag w:uri="urn:schemas-microsoft-com:office:smarttags" w:element="City">
          <w:r w:rsidRPr="00E61BA1">
            <w:rPr>
              <w:spacing w:val="-2"/>
              <w:sz w:val="16"/>
            </w:rPr>
            <w:t>B</w:t>
          </w:r>
          <w:r w:rsidRPr="00E61BA1">
            <w:rPr>
              <w:sz w:val="16"/>
            </w:rPr>
            <w:t>eijing</w:t>
          </w:r>
        </w:smartTag>
      </w:smartTag>
      <w:r w:rsidRPr="00E61BA1">
        <w:rPr>
          <w:sz w:val="16"/>
        </w:rPr>
        <w:t xml:space="preserve"> is cu</w:t>
      </w:r>
      <w:r w:rsidRPr="00E61BA1">
        <w:rPr>
          <w:spacing w:val="-1"/>
          <w:sz w:val="16"/>
        </w:rPr>
        <w:t>r</w:t>
      </w:r>
      <w:r w:rsidRPr="00E61BA1">
        <w:rPr>
          <w:sz w:val="16"/>
        </w:rPr>
        <w:t xml:space="preserve">rently fighting a </w:t>
      </w:r>
      <w:r w:rsidRPr="00E61BA1">
        <w:rPr>
          <w:spacing w:val="-1"/>
          <w:sz w:val="16"/>
        </w:rPr>
        <w:t>l</w:t>
      </w:r>
      <w:r w:rsidRPr="00E61BA1">
        <w:rPr>
          <w:sz w:val="16"/>
        </w:rPr>
        <w:t>ow-</w:t>
      </w:r>
      <w:r w:rsidRPr="00E61BA1">
        <w:rPr>
          <w:spacing w:val="-1"/>
          <w:sz w:val="16"/>
        </w:rPr>
        <w:t>l</w:t>
      </w:r>
      <w:r w:rsidRPr="00E61BA1">
        <w:rPr>
          <w:sz w:val="16"/>
        </w:rPr>
        <w:t>evel</w:t>
      </w:r>
      <w:r w:rsidRPr="00E61BA1">
        <w:rPr>
          <w:spacing w:val="-1"/>
          <w:sz w:val="16"/>
        </w:rPr>
        <w:t xml:space="preserve"> </w:t>
      </w:r>
      <w:r w:rsidRPr="00E61BA1">
        <w:rPr>
          <w:sz w:val="16"/>
        </w:rPr>
        <w:t>counte</w:t>
      </w:r>
      <w:r w:rsidRPr="00E61BA1">
        <w:rPr>
          <w:spacing w:val="-1"/>
          <w:sz w:val="16"/>
        </w:rPr>
        <w:t>r</w:t>
      </w:r>
      <w:r w:rsidRPr="00E61BA1">
        <w:rPr>
          <w:sz w:val="16"/>
        </w:rPr>
        <w:t>-</w:t>
      </w:r>
      <w:r w:rsidRPr="00E61BA1">
        <w:rPr>
          <w:spacing w:val="-1"/>
          <w:sz w:val="16"/>
        </w:rPr>
        <w:t>i</w:t>
      </w:r>
      <w:r w:rsidRPr="00E61BA1">
        <w:rPr>
          <w:sz w:val="16"/>
        </w:rPr>
        <w:t>nsu</w:t>
      </w:r>
      <w:r w:rsidRPr="00E61BA1">
        <w:rPr>
          <w:spacing w:val="-1"/>
          <w:sz w:val="16"/>
        </w:rPr>
        <w:t>r</w:t>
      </w:r>
      <w:r w:rsidRPr="00E61BA1">
        <w:rPr>
          <w:sz w:val="16"/>
        </w:rPr>
        <w:t>gen</w:t>
      </w:r>
      <w:r w:rsidRPr="00E61BA1">
        <w:rPr>
          <w:spacing w:val="-1"/>
          <w:sz w:val="16"/>
        </w:rPr>
        <w:t>c</w:t>
      </w:r>
      <w:r w:rsidRPr="00E61BA1">
        <w:rPr>
          <w:sz w:val="16"/>
        </w:rPr>
        <w:t xml:space="preserve">y. </w:t>
      </w:r>
      <w:r w:rsidRPr="00E61BA1">
        <w:rPr>
          <w:spacing w:val="-35"/>
          <w:sz w:val="16"/>
          <w:szCs w:val="18"/>
        </w:rPr>
        <w:t xml:space="preserve"> </w:t>
      </w:r>
      <w:r w:rsidRPr="0035045A">
        <w:rPr>
          <w:rStyle w:val="StyleBoldUnderline"/>
          <w:highlight w:val="cyan"/>
        </w:rPr>
        <w:t>Making these flash-points all the more volatile has been a dramatic increase in the quantity and quality of China's weapons acquisitions</w:t>
      </w:r>
      <w:r w:rsidRPr="00E61BA1">
        <w:rPr>
          <w:sz w:val="16"/>
        </w:rPr>
        <w:t>. An</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z w:val="16"/>
        </w:rPr>
        <w:t>a</w:t>
      </w:r>
      <w:r w:rsidRPr="00E61BA1">
        <w:rPr>
          <w:spacing w:val="-1"/>
          <w:sz w:val="16"/>
        </w:rPr>
        <w:t>r</w:t>
      </w:r>
      <w:r w:rsidRPr="00E61BA1">
        <w:rPr>
          <w:sz w:val="16"/>
        </w:rPr>
        <w:t>ms ra</w:t>
      </w:r>
      <w:r w:rsidRPr="00E61BA1">
        <w:rPr>
          <w:spacing w:val="-1"/>
          <w:sz w:val="16"/>
        </w:rPr>
        <w:t>c</w:t>
      </w:r>
      <w:r w:rsidRPr="00E61BA1">
        <w:rPr>
          <w:sz w:val="16"/>
        </w:rPr>
        <w:t>e of so</w:t>
      </w:r>
      <w:r w:rsidRPr="00E61BA1">
        <w:rPr>
          <w:spacing w:val="-1"/>
          <w:sz w:val="16"/>
        </w:rPr>
        <w:t>r</w:t>
      </w:r>
      <w:r w:rsidRPr="00E61BA1">
        <w:rPr>
          <w:sz w:val="16"/>
        </w:rPr>
        <w:t>ts was</w:t>
      </w:r>
      <w:r w:rsidRPr="00E61BA1">
        <w:rPr>
          <w:spacing w:val="-1"/>
          <w:sz w:val="16"/>
        </w:rPr>
        <w:t xml:space="preserve"> </w:t>
      </w:r>
      <w:r w:rsidRPr="00E61BA1">
        <w:rPr>
          <w:sz w:val="16"/>
        </w:rPr>
        <w:t>already gather</w:t>
      </w:r>
      <w:r w:rsidRPr="00E61BA1">
        <w:rPr>
          <w:spacing w:val="-1"/>
          <w:sz w:val="16"/>
        </w:rPr>
        <w:t>i</w:t>
      </w:r>
      <w:r w:rsidRPr="00E61BA1">
        <w:rPr>
          <w:sz w:val="16"/>
        </w:rPr>
        <w:t>ng</w:t>
      </w:r>
      <w:r w:rsidRPr="00E61BA1">
        <w:rPr>
          <w:spacing w:val="2"/>
          <w:sz w:val="16"/>
        </w:rPr>
        <w:t xml:space="preserve"> </w:t>
      </w:r>
      <w:r w:rsidRPr="00E61BA1">
        <w:rPr>
          <w:spacing w:val="-2"/>
          <w:sz w:val="16"/>
        </w:rPr>
        <w:t>s</w:t>
      </w:r>
      <w:r w:rsidRPr="00E61BA1">
        <w:rPr>
          <w:spacing w:val="2"/>
          <w:sz w:val="16"/>
        </w:rPr>
        <w:t>t</w:t>
      </w:r>
      <w:r w:rsidRPr="00E61BA1">
        <w:rPr>
          <w:sz w:val="16"/>
        </w:rPr>
        <w:t xml:space="preserve">eam </w:t>
      </w:r>
      <w:r w:rsidRPr="00E61BA1">
        <w:rPr>
          <w:spacing w:val="-1"/>
          <w:sz w:val="16"/>
        </w:rPr>
        <w:t>i</w:t>
      </w:r>
      <w:r w:rsidRPr="00E61BA1">
        <w:rPr>
          <w:sz w:val="16"/>
        </w:rPr>
        <w:t>n the post-cold-</w:t>
      </w:r>
      <w:r w:rsidRPr="00E61BA1">
        <w:rPr>
          <w:spacing w:val="-1"/>
          <w:sz w:val="16"/>
        </w:rPr>
        <w:t>w</w:t>
      </w:r>
      <w:r w:rsidRPr="00E61BA1">
        <w:rPr>
          <w:sz w:val="16"/>
        </w:rPr>
        <w:t>ar</w:t>
      </w:r>
      <w:r w:rsidRPr="00E61BA1">
        <w:rPr>
          <w:spacing w:val="-1"/>
          <w:sz w:val="16"/>
        </w:rPr>
        <w:t xml:space="preserve"> </w:t>
      </w:r>
      <w:r w:rsidRPr="00E61BA1">
        <w:rPr>
          <w:sz w:val="16"/>
        </w:rPr>
        <w:t>era, d</w:t>
      </w:r>
      <w:r w:rsidRPr="00E61BA1">
        <w:rPr>
          <w:spacing w:val="-1"/>
          <w:sz w:val="16"/>
        </w:rPr>
        <w:t>r</w:t>
      </w:r>
      <w:r w:rsidRPr="00E61BA1">
        <w:rPr>
          <w:sz w:val="16"/>
        </w:rPr>
        <w:t>iven by</w:t>
      </w:r>
      <w:r w:rsidRPr="00E61BA1">
        <w:rPr>
          <w:spacing w:val="-1"/>
          <w:sz w:val="16"/>
        </w:rPr>
        <w:t xml:space="preserve"> </w:t>
      </w:r>
      <w:r w:rsidRPr="00E61BA1">
        <w:rPr>
          <w:sz w:val="16"/>
        </w:rPr>
        <w:t>na</w:t>
      </w:r>
      <w:r w:rsidRPr="00E61BA1">
        <w:rPr>
          <w:spacing w:val="2"/>
          <w:sz w:val="16"/>
        </w:rPr>
        <w:t>t</w:t>
      </w:r>
      <w:r w:rsidRPr="00E61BA1">
        <w:rPr>
          <w:spacing w:val="-1"/>
          <w:sz w:val="16"/>
        </w:rPr>
        <w:t>i</w:t>
      </w:r>
      <w:r w:rsidRPr="00E61BA1">
        <w:rPr>
          <w:sz w:val="16"/>
        </w:rPr>
        <w:t xml:space="preserve">onal </w:t>
      </w:r>
      <w:r w:rsidRPr="00E61BA1">
        <w:rPr>
          <w:spacing w:val="-2"/>
          <w:sz w:val="16"/>
        </w:rPr>
        <w:t>r</w:t>
      </w:r>
      <w:r w:rsidRPr="00E61BA1">
        <w:rPr>
          <w:sz w:val="16"/>
        </w:rPr>
        <w:t>ivalr</w:t>
      </w:r>
      <w:r w:rsidRPr="00E61BA1">
        <w:rPr>
          <w:spacing w:val="-1"/>
          <w:sz w:val="16"/>
        </w:rPr>
        <w:t>i</w:t>
      </w:r>
      <w:r w:rsidRPr="00E61BA1">
        <w:rPr>
          <w:sz w:val="16"/>
        </w:rPr>
        <w:t>es and the understandable des</w:t>
      </w:r>
      <w:r w:rsidRPr="00E61BA1">
        <w:rPr>
          <w:spacing w:val="-1"/>
          <w:sz w:val="16"/>
        </w:rPr>
        <w:t>i</w:t>
      </w:r>
      <w:r w:rsidRPr="00E61BA1">
        <w:rPr>
          <w:sz w:val="16"/>
        </w:rPr>
        <w:t>re of ne</w:t>
      </w:r>
      <w:r w:rsidRPr="00E61BA1">
        <w:rPr>
          <w:spacing w:val="-1"/>
          <w:sz w:val="16"/>
        </w:rPr>
        <w:t>w</w:t>
      </w:r>
      <w:r w:rsidRPr="00E61BA1">
        <w:rPr>
          <w:sz w:val="16"/>
        </w:rPr>
        <w:t>ly r</w:t>
      </w:r>
      <w:r w:rsidRPr="00E61BA1">
        <w:rPr>
          <w:spacing w:val="-1"/>
          <w:sz w:val="16"/>
        </w:rPr>
        <w:t>i</w:t>
      </w:r>
      <w:r w:rsidRPr="00E61BA1">
        <w:rPr>
          <w:sz w:val="16"/>
        </w:rPr>
        <w:t>ch</w:t>
      </w:r>
    </w:p>
    <w:p w:rsidR="00042083" w:rsidRPr="00E61BA1" w:rsidRDefault="00042083" w:rsidP="00042083">
      <w:pPr>
        <w:rPr>
          <w:sz w:val="16"/>
        </w:rPr>
      </w:pPr>
      <w:r w:rsidRPr="00E61BA1">
        <w:rPr>
          <w:sz w:val="16"/>
        </w:rPr>
        <w:t>na</w:t>
      </w:r>
      <w:r w:rsidRPr="00E61BA1">
        <w:rPr>
          <w:spacing w:val="2"/>
          <w:sz w:val="16"/>
        </w:rPr>
        <w:t>t</w:t>
      </w:r>
      <w:r w:rsidRPr="00E61BA1">
        <w:rPr>
          <w:spacing w:val="-1"/>
          <w:sz w:val="16"/>
        </w:rPr>
        <w:t>i</w:t>
      </w:r>
      <w:r w:rsidRPr="00E61BA1">
        <w:rPr>
          <w:sz w:val="16"/>
        </w:rPr>
        <w:t>on-sta</w:t>
      </w:r>
      <w:r w:rsidRPr="00E61BA1">
        <w:rPr>
          <w:spacing w:val="1"/>
          <w:sz w:val="16"/>
        </w:rPr>
        <w:t>t</w:t>
      </w:r>
      <w:r w:rsidRPr="00E61BA1">
        <w:rPr>
          <w:sz w:val="16"/>
        </w:rPr>
        <w:t>es</w:t>
      </w:r>
      <w:r w:rsidRPr="00E61BA1">
        <w:rPr>
          <w:spacing w:val="-1"/>
          <w:sz w:val="16"/>
        </w:rPr>
        <w:t xml:space="preserve"> </w:t>
      </w:r>
      <w:r w:rsidRPr="00E61BA1">
        <w:rPr>
          <w:spacing w:val="2"/>
          <w:sz w:val="16"/>
        </w:rPr>
        <w:t>t</w:t>
      </w:r>
      <w:r w:rsidRPr="00E61BA1">
        <w:rPr>
          <w:sz w:val="16"/>
        </w:rPr>
        <w:t>o</w:t>
      </w:r>
      <w:r w:rsidRPr="00E61BA1">
        <w:rPr>
          <w:spacing w:val="-1"/>
          <w:sz w:val="16"/>
        </w:rPr>
        <w:t xml:space="preserve"> </w:t>
      </w:r>
      <w:r w:rsidRPr="00E61BA1">
        <w:rPr>
          <w:sz w:val="16"/>
        </w:rPr>
        <w:t>upg</w:t>
      </w:r>
      <w:r w:rsidRPr="00E61BA1">
        <w:rPr>
          <w:spacing w:val="1"/>
          <w:sz w:val="16"/>
        </w:rPr>
        <w:t>r</w:t>
      </w:r>
      <w:r w:rsidRPr="00E61BA1">
        <w:rPr>
          <w:sz w:val="16"/>
        </w:rPr>
        <w:t>ade</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capa</w:t>
      </w:r>
      <w:r w:rsidRPr="00E61BA1">
        <w:rPr>
          <w:spacing w:val="1"/>
          <w:sz w:val="16"/>
        </w:rPr>
        <w:t>c</w:t>
      </w:r>
      <w:r w:rsidRPr="00E61BA1">
        <w:rPr>
          <w:spacing w:val="-1"/>
          <w:sz w:val="16"/>
        </w:rPr>
        <w:t>i</w:t>
      </w:r>
      <w:r w:rsidRPr="00E61BA1">
        <w:rPr>
          <w:sz w:val="16"/>
        </w:rPr>
        <w:t>t</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C</w:t>
      </w:r>
      <w:r w:rsidRPr="00E61BA1">
        <w:rPr>
          <w:sz w:val="16"/>
        </w:rPr>
        <w:t>hinese</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z w:val="16"/>
        </w:rPr>
        <w:t xml:space="preserve">has </w:t>
      </w:r>
      <w:r w:rsidRPr="00E61BA1">
        <w:rPr>
          <w:spacing w:val="-1"/>
          <w:sz w:val="16"/>
        </w:rPr>
        <w:t>i</w:t>
      </w:r>
      <w:r w:rsidRPr="00E61BA1">
        <w:rPr>
          <w:sz w:val="16"/>
        </w:rPr>
        <w:t>n</w:t>
      </w:r>
      <w:r w:rsidRPr="00E61BA1">
        <w:rPr>
          <w:spacing w:val="1"/>
          <w:sz w:val="16"/>
        </w:rPr>
        <w:t>t</w:t>
      </w:r>
      <w:r w:rsidRPr="00E61BA1">
        <w:rPr>
          <w:sz w:val="16"/>
        </w:rPr>
        <w:t>ens</w:t>
      </w:r>
      <w:r w:rsidRPr="00E61BA1">
        <w:rPr>
          <w:spacing w:val="-1"/>
          <w:sz w:val="16"/>
        </w:rPr>
        <w:t>i</w:t>
      </w:r>
      <w:r w:rsidRPr="00E61BA1">
        <w:rPr>
          <w:spacing w:val="2"/>
          <w:sz w:val="16"/>
        </w:rPr>
        <w:t>f</w:t>
      </w:r>
      <w:r w:rsidRPr="00E61BA1">
        <w:rPr>
          <w:spacing w:val="-1"/>
          <w:sz w:val="16"/>
        </w:rPr>
        <w:t>i</w:t>
      </w:r>
      <w:r w:rsidRPr="00E61BA1">
        <w:rPr>
          <w:sz w:val="16"/>
        </w:rPr>
        <w:t xml:space="preserve">ed </w:t>
      </w:r>
      <w:r w:rsidRPr="00E61BA1">
        <w:rPr>
          <w:spacing w:val="1"/>
          <w:sz w:val="16"/>
        </w:rPr>
        <w:t>i</w:t>
      </w:r>
      <w:r w:rsidRPr="00E61BA1">
        <w:rPr>
          <w:sz w:val="16"/>
        </w:rPr>
        <w:t>t.</w:t>
      </w:r>
      <w:r w:rsidRPr="00E61BA1">
        <w:rPr>
          <w:spacing w:val="1"/>
          <w:sz w:val="16"/>
        </w:rPr>
        <w:t xml:space="preserve"> </w:t>
      </w:r>
      <w:r w:rsidRPr="00E61BA1">
        <w:rPr>
          <w:sz w:val="16"/>
        </w:rPr>
        <w:t>In</w:t>
      </w:r>
      <w:r w:rsidRPr="00E61BA1">
        <w:rPr>
          <w:spacing w:val="1"/>
          <w:sz w:val="16"/>
        </w:rPr>
        <w:t xml:space="preserve"> </w:t>
      </w:r>
      <w:r w:rsidRPr="00E61BA1">
        <w:rPr>
          <w:sz w:val="16"/>
        </w:rPr>
        <w:t>part</w:t>
      </w:r>
      <w:r w:rsidRPr="00E61BA1">
        <w:rPr>
          <w:spacing w:val="-1"/>
          <w:sz w:val="16"/>
        </w:rPr>
        <w:t xml:space="preserve"> </w:t>
      </w:r>
      <w:r w:rsidRPr="00E61BA1">
        <w:rPr>
          <w:sz w:val="16"/>
        </w:rPr>
        <w:t>a</w:t>
      </w:r>
      <w:r w:rsidRPr="00E61BA1">
        <w:rPr>
          <w:spacing w:val="1"/>
          <w:sz w:val="16"/>
        </w:rPr>
        <w:t xml:space="preserve"> </w:t>
      </w:r>
      <w:r w:rsidRPr="00E61BA1">
        <w:rPr>
          <w:sz w:val="16"/>
        </w:rPr>
        <w:t>payo</w:t>
      </w:r>
      <w:r w:rsidRPr="00E61BA1">
        <w:rPr>
          <w:spacing w:val="-1"/>
          <w:sz w:val="16"/>
        </w:rPr>
        <w:t>f</w:t>
      </w:r>
      <w:r w:rsidRPr="00E61BA1">
        <w:rPr>
          <w:sz w:val="16"/>
        </w:rPr>
        <w:t>f</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mi</w:t>
      </w:r>
      <w:r w:rsidRPr="00E61BA1">
        <w:rPr>
          <w:spacing w:val="-1"/>
          <w:sz w:val="16"/>
        </w:rPr>
        <w:t>l</w:t>
      </w:r>
      <w:r w:rsidRPr="00E61BA1">
        <w:rPr>
          <w:spacing w:val="1"/>
          <w:sz w:val="16"/>
        </w:rPr>
        <w:t>i</w:t>
      </w:r>
      <w:r w:rsidRPr="00E61BA1">
        <w:rPr>
          <w:sz w:val="16"/>
        </w:rPr>
        <w:t>ta</w:t>
      </w:r>
      <w:r w:rsidRPr="00E61BA1">
        <w:rPr>
          <w:spacing w:val="-1"/>
          <w:sz w:val="16"/>
        </w:rPr>
        <w:t>r</w:t>
      </w:r>
      <w:r w:rsidRPr="00E61BA1">
        <w:rPr>
          <w:sz w:val="16"/>
        </w:rPr>
        <w:t>y</w:t>
      </w:r>
      <w:r w:rsidRPr="00E61BA1">
        <w:rPr>
          <w:spacing w:val="2"/>
          <w:sz w:val="16"/>
        </w:rPr>
        <w:t xml:space="preserve"> </w:t>
      </w:r>
      <w:r w:rsidRPr="00E61BA1">
        <w:rPr>
          <w:sz w:val="16"/>
        </w:rPr>
        <w:t>for</w:t>
      </w:r>
      <w:r w:rsidRPr="00E61BA1">
        <w:rPr>
          <w:spacing w:val="-1"/>
          <w:sz w:val="16"/>
        </w:rPr>
        <w:t xml:space="preserve"> </w:t>
      </w:r>
      <w:r w:rsidRPr="00E61BA1">
        <w:rPr>
          <w:spacing w:val="1"/>
          <w:sz w:val="16"/>
        </w:rPr>
        <w:t>i</w:t>
      </w:r>
      <w:r w:rsidRPr="00E61BA1">
        <w:rPr>
          <w:sz w:val="16"/>
        </w:rPr>
        <w:t>ts role</w:t>
      </w:r>
      <w:r w:rsidRPr="00E61BA1">
        <w:rPr>
          <w:spacing w:val="1"/>
          <w:sz w:val="16"/>
        </w:rPr>
        <w:t xml:space="preserve"> </w:t>
      </w:r>
      <w:r w:rsidRPr="00E61BA1">
        <w:rPr>
          <w:sz w:val="16"/>
        </w:rPr>
        <w:t>at T</w:t>
      </w:r>
      <w:r w:rsidRPr="00E61BA1">
        <w:rPr>
          <w:spacing w:val="1"/>
          <w:sz w:val="16"/>
        </w:rPr>
        <w:t>i</w:t>
      </w:r>
      <w:r w:rsidRPr="00E61BA1">
        <w:rPr>
          <w:sz w:val="16"/>
        </w:rPr>
        <w:t>anan</w:t>
      </w:r>
      <w:r w:rsidRPr="00E61BA1">
        <w:rPr>
          <w:spacing w:val="-1"/>
          <w:sz w:val="16"/>
        </w:rPr>
        <w:t>m</w:t>
      </w:r>
      <w:r w:rsidRPr="00E61BA1">
        <w:rPr>
          <w:sz w:val="16"/>
        </w:rPr>
        <w:t>en</w:t>
      </w:r>
      <w:r w:rsidRPr="00E61BA1">
        <w:rPr>
          <w:spacing w:val="2"/>
          <w:sz w:val="16"/>
        </w:rPr>
        <w:t xml:space="preserve"> </w:t>
      </w:r>
      <w:r w:rsidRPr="00E61BA1">
        <w:rPr>
          <w:spacing w:val="-1"/>
          <w:sz w:val="16"/>
        </w:rPr>
        <w:t>S</w:t>
      </w:r>
      <w:r w:rsidRPr="00E61BA1">
        <w:rPr>
          <w:sz w:val="16"/>
        </w:rPr>
        <w:t>qua</w:t>
      </w:r>
      <w:r w:rsidRPr="00E61BA1">
        <w:rPr>
          <w:spacing w:val="1"/>
          <w:sz w:val="16"/>
        </w:rPr>
        <w:t>r</w:t>
      </w:r>
      <w:r w:rsidRPr="00E61BA1">
        <w:rPr>
          <w:sz w:val="16"/>
        </w:rPr>
        <w:t>e</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1989,</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pacing w:val="-1"/>
          <w:sz w:val="16"/>
        </w:rPr>
        <w:t>'</w:t>
      </w:r>
      <w:r w:rsidRPr="00E61BA1">
        <w:rPr>
          <w:sz w:val="16"/>
        </w:rPr>
        <w:t>s cu</w:t>
      </w:r>
      <w:r w:rsidRPr="00E61BA1">
        <w:rPr>
          <w:spacing w:val="-1"/>
          <w:sz w:val="16"/>
        </w:rPr>
        <w:t>r</w:t>
      </w:r>
      <w:r w:rsidRPr="00E61BA1">
        <w:rPr>
          <w:sz w:val="16"/>
        </w:rPr>
        <w:t>rent</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pacing w:val="-1"/>
          <w:sz w:val="16"/>
        </w:rPr>
        <w:t>i</w:t>
      </w:r>
      <w:r w:rsidRPr="00E61BA1">
        <w:rPr>
          <w:sz w:val="16"/>
        </w:rPr>
        <w:t>s part</w:t>
      </w:r>
    </w:p>
    <w:p w:rsidR="00042083" w:rsidRPr="00E61BA1" w:rsidRDefault="00042083" w:rsidP="00042083">
      <w:pPr>
        <w:rPr>
          <w:sz w:val="16"/>
        </w:rPr>
      </w:pPr>
      <w:r w:rsidRPr="00E61BA1">
        <w:rPr>
          <w:sz w:val="16"/>
        </w:rPr>
        <w:t>and</w:t>
      </w:r>
      <w:r w:rsidRPr="00E61BA1">
        <w:rPr>
          <w:spacing w:val="1"/>
          <w:sz w:val="16"/>
        </w:rPr>
        <w:t xml:space="preserve"> </w:t>
      </w:r>
      <w:r w:rsidRPr="00E61BA1">
        <w:rPr>
          <w:sz w:val="16"/>
        </w:rPr>
        <w:t>parcel</w:t>
      </w:r>
      <w:r w:rsidRPr="00E61BA1">
        <w:rPr>
          <w:spacing w:val="-1"/>
          <w:sz w:val="16"/>
        </w:rPr>
        <w:t xml:space="preserve"> </w:t>
      </w:r>
      <w:r w:rsidRPr="00E61BA1">
        <w:rPr>
          <w:sz w:val="16"/>
        </w:rPr>
        <w:t>of the</w:t>
      </w:r>
      <w:r w:rsidRPr="00E61BA1">
        <w:rPr>
          <w:spacing w:val="2"/>
          <w:sz w:val="16"/>
        </w:rPr>
        <w:t xml:space="preserve"> </w:t>
      </w:r>
      <w:r w:rsidRPr="00E61BA1">
        <w:rPr>
          <w:spacing w:val="-2"/>
          <w:sz w:val="16"/>
        </w:rPr>
        <w:t>r</w:t>
      </w:r>
      <w:r w:rsidRPr="00E61BA1">
        <w:rPr>
          <w:sz w:val="16"/>
        </w:rPr>
        <w:t>eg</w:t>
      </w:r>
      <w:r w:rsidRPr="00E61BA1">
        <w:rPr>
          <w:spacing w:val="1"/>
          <w:sz w:val="16"/>
        </w:rPr>
        <w:t>im</w:t>
      </w:r>
      <w:r w:rsidRPr="00E61BA1">
        <w:rPr>
          <w:sz w:val="16"/>
        </w:rPr>
        <w:t xml:space="preserve">e's </w:t>
      </w:r>
      <w:r w:rsidRPr="00E61BA1">
        <w:rPr>
          <w:spacing w:val="-1"/>
          <w:sz w:val="16"/>
        </w:rPr>
        <w:t>m</w:t>
      </w:r>
      <w:r w:rsidRPr="00E61BA1">
        <w:rPr>
          <w:sz w:val="16"/>
        </w:rPr>
        <w:t>a</w:t>
      </w:r>
      <w:r w:rsidRPr="00E61BA1">
        <w:rPr>
          <w:spacing w:val="2"/>
          <w:sz w:val="16"/>
        </w:rPr>
        <w:t>j</w:t>
      </w:r>
      <w:r w:rsidRPr="00E61BA1">
        <w:rPr>
          <w:sz w:val="16"/>
        </w:rPr>
        <w:t>or</w:t>
      </w:r>
      <w:r w:rsidRPr="00E61BA1">
        <w:rPr>
          <w:spacing w:val="-1"/>
          <w:sz w:val="16"/>
        </w:rPr>
        <w:t xml:space="preserve"> </w:t>
      </w:r>
      <w:r w:rsidRPr="00E61BA1">
        <w:rPr>
          <w:sz w:val="16"/>
        </w:rPr>
        <w:t>shift</w:t>
      </w:r>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pacing w:val="2"/>
          <w:sz w:val="16"/>
        </w:rPr>
        <w:t>t</w:t>
      </w:r>
      <w:r w:rsidRPr="00E61BA1">
        <w:rPr>
          <w:sz w:val="16"/>
        </w:rPr>
        <w:t>hat</w:t>
      </w:r>
      <w:r w:rsidRPr="00E61BA1">
        <w:rPr>
          <w:spacing w:val="-1"/>
          <w:sz w:val="16"/>
        </w:rPr>
        <w:t xml:space="preserve"> </w:t>
      </w:r>
      <w:r w:rsidRPr="00E61BA1">
        <w:rPr>
          <w:sz w:val="16"/>
        </w:rPr>
        <w:t>t</w:t>
      </w:r>
      <w:r w:rsidRPr="00E61BA1">
        <w:rPr>
          <w:spacing w:val="1"/>
          <w:sz w:val="16"/>
        </w:rPr>
        <w:t>im</w:t>
      </w:r>
      <w:r w:rsidRPr="00E61BA1">
        <w:rPr>
          <w:sz w:val="16"/>
        </w:rPr>
        <w:t>e</w:t>
      </w:r>
      <w:r w:rsidRPr="00E61BA1">
        <w:rPr>
          <w:spacing w:val="-1"/>
          <w:sz w:val="16"/>
        </w:rPr>
        <w:t xml:space="preserve"> </w:t>
      </w:r>
      <w:r w:rsidRPr="00E61BA1">
        <w:rPr>
          <w:sz w:val="16"/>
        </w:rPr>
        <w:t>away</w:t>
      </w:r>
      <w:r w:rsidRPr="00E61BA1">
        <w:rPr>
          <w:spacing w:val="1"/>
          <w:sz w:val="16"/>
        </w:rPr>
        <w:t xml:space="preserve"> </w:t>
      </w:r>
      <w:r w:rsidRPr="00E61BA1">
        <w:rPr>
          <w:sz w:val="16"/>
        </w:rPr>
        <w:t>from</w:t>
      </w:r>
      <w:r w:rsidRPr="00E61BA1">
        <w:rPr>
          <w:spacing w:val="-1"/>
          <w:sz w:val="16"/>
        </w:rPr>
        <w:t xml:space="preserve"> </w:t>
      </w:r>
      <w:r w:rsidRPr="00E61BA1">
        <w:rPr>
          <w:sz w:val="16"/>
        </w:rPr>
        <w:t>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l</w:t>
      </w:r>
      <w:r w:rsidRPr="00E61BA1">
        <w:rPr>
          <w:spacing w:val="-1"/>
          <w:sz w:val="16"/>
        </w:rPr>
        <w:t>i</w:t>
      </w:r>
      <w:r w:rsidRPr="00E61BA1">
        <w:rPr>
          <w:sz w:val="16"/>
        </w:rPr>
        <w:t>beral</w:t>
      </w:r>
      <w:r w:rsidRPr="00E61BA1">
        <w:rPr>
          <w:spacing w:val="1"/>
          <w:sz w:val="16"/>
        </w:rPr>
        <w:t>i</w:t>
      </w:r>
      <w:r w:rsidRPr="00E61BA1">
        <w:rPr>
          <w:sz w:val="16"/>
        </w:rPr>
        <w:t>za</w:t>
      </w:r>
      <w:r w:rsidRPr="00E61BA1">
        <w:rPr>
          <w:spacing w:val="-1"/>
          <w:sz w:val="16"/>
        </w:rPr>
        <w:t>t</w:t>
      </w:r>
      <w:r w:rsidRPr="00E61BA1">
        <w:rPr>
          <w:spacing w:val="1"/>
          <w:sz w:val="16"/>
        </w:rPr>
        <w:t>i</w:t>
      </w:r>
      <w:r w:rsidRPr="00E61BA1">
        <w:rPr>
          <w:sz w:val="16"/>
        </w:rPr>
        <w:t>on and</w:t>
      </w:r>
      <w:r w:rsidRPr="00E61BA1">
        <w:rPr>
          <w:spacing w:val="1"/>
          <w:sz w:val="16"/>
        </w:rPr>
        <w:t xml:space="preserve"> 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nat</w:t>
      </w:r>
      <w:r w:rsidRPr="00E61BA1">
        <w:rPr>
          <w:spacing w:val="-1"/>
          <w:sz w:val="16"/>
        </w:rPr>
        <w:t>i</w:t>
      </w:r>
      <w:r w:rsidRPr="00E61BA1">
        <w:rPr>
          <w:sz w:val="16"/>
        </w:rPr>
        <w:t>onal</w:t>
      </w:r>
      <w:r w:rsidRPr="00E61BA1">
        <w:rPr>
          <w:spacing w:val="1"/>
          <w:sz w:val="16"/>
        </w:rPr>
        <w:t xml:space="preserve"> </w:t>
      </w:r>
      <w:r w:rsidRPr="00E61BA1">
        <w:rPr>
          <w:sz w:val="16"/>
        </w:rPr>
        <w:t>openne</w:t>
      </w:r>
      <w:r w:rsidRPr="00E61BA1">
        <w:rPr>
          <w:spacing w:val="1"/>
          <w:sz w:val="16"/>
        </w:rPr>
        <w:t>s</w:t>
      </w:r>
      <w:r w:rsidRPr="00E61BA1">
        <w:rPr>
          <w:sz w:val="16"/>
        </w:rPr>
        <w:t>s towa</w:t>
      </w:r>
      <w:r w:rsidRPr="00E61BA1">
        <w:rPr>
          <w:spacing w:val="-1"/>
          <w:sz w:val="16"/>
        </w:rPr>
        <w:t>r</w:t>
      </w:r>
      <w:r w:rsidRPr="00E61BA1">
        <w:rPr>
          <w:sz w:val="16"/>
        </w:rPr>
        <w:t>d</w:t>
      </w:r>
      <w:r w:rsidRPr="00E61BA1">
        <w:rPr>
          <w:spacing w:val="1"/>
          <w:sz w:val="16"/>
        </w:rPr>
        <w:t xml:space="preserve"> </w:t>
      </w:r>
      <w:r w:rsidRPr="00E61BA1">
        <w:rPr>
          <w:sz w:val="16"/>
        </w:rPr>
        <w:t>repre</w:t>
      </w:r>
      <w:r w:rsidRPr="00E61BA1">
        <w:rPr>
          <w:spacing w:val="-1"/>
          <w:sz w:val="16"/>
        </w:rPr>
        <w:t>s</w:t>
      </w:r>
      <w:r w:rsidRPr="00E61BA1">
        <w:rPr>
          <w:sz w:val="16"/>
        </w:rPr>
        <w:t>s</w:t>
      </w:r>
      <w:r w:rsidRPr="00E61BA1">
        <w:rPr>
          <w:spacing w:val="-1"/>
          <w:sz w:val="16"/>
        </w:rPr>
        <w:t>i</w:t>
      </w:r>
      <w:r w:rsidRPr="00E61BA1">
        <w:rPr>
          <w:sz w:val="16"/>
        </w:rPr>
        <w:t>on</w:t>
      </w:r>
      <w:r w:rsidRPr="00E61BA1">
        <w:rPr>
          <w:spacing w:val="2"/>
          <w:sz w:val="16"/>
        </w:rPr>
        <w:t xml:space="preserve"> </w:t>
      </w:r>
      <w:r w:rsidRPr="00E61BA1">
        <w:rPr>
          <w:sz w:val="16"/>
        </w:rPr>
        <w:t>and</w:t>
      </w:r>
      <w:r w:rsidRPr="00E61BA1">
        <w:rPr>
          <w:spacing w:val="-1"/>
          <w:sz w:val="16"/>
        </w:rPr>
        <w:t xml:space="preserve"> </w:t>
      </w:r>
      <w:r w:rsidRPr="00E61BA1">
        <w:rPr>
          <w:spacing w:val="1"/>
          <w:sz w:val="16"/>
        </w:rPr>
        <w:t>i</w:t>
      </w:r>
      <w:r w:rsidRPr="00E61BA1">
        <w:rPr>
          <w:sz w:val="16"/>
        </w:rPr>
        <w:t>rredent</w:t>
      </w:r>
      <w:r w:rsidRPr="00E61BA1">
        <w:rPr>
          <w:spacing w:val="-1"/>
          <w:sz w:val="16"/>
        </w:rPr>
        <w:t>i</w:t>
      </w:r>
      <w:r w:rsidRPr="00E61BA1">
        <w:rPr>
          <w:sz w:val="16"/>
        </w:rPr>
        <w:t>s</w:t>
      </w:r>
      <w:r w:rsidRPr="00E61BA1">
        <w:rPr>
          <w:spacing w:val="1"/>
          <w:sz w:val="16"/>
        </w:rPr>
        <w:t>m</w:t>
      </w:r>
      <w:r w:rsidRPr="00E61BA1">
        <w:rPr>
          <w:sz w:val="16"/>
        </w:rPr>
        <w:t>.</w:t>
      </w:r>
      <w:r w:rsidRPr="00E61BA1">
        <w:rPr>
          <w:spacing w:val="-1"/>
          <w:sz w:val="16"/>
        </w:rPr>
        <w:t xml:space="preserve"> </w:t>
      </w:r>
      <w:r w:rsidRPr="00E61BA1">
        <w:rPr>
          <w:sz w:val="16"/>
        </w:rPr>
        <w:t>Today</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pacing w:val="2"/>
          <w:sz w:val="16"/>
        </w:rPr>
        <w:t xml:space="preserve"> </w:t>
      </w:r>
      <w:r w:rsidRPr="00E61BA1">
        <w:rPr>
          <w:sz w:val="16"/>
        </w:rPr>
        <w:t xml:space="preserve">buys </w:t>
      </w:r>
      <w:r w:rsidRPr="00E61BA1">
        <w:rPr>
          <w:spacing w:val="-1"/>
          <w:sz w:val="16"/>
        </w:rPr>
        <w:t>w</w:t>
      </w:r>
      <w:r w:rsidRPr="00E61BA1">
        <w:rPr>
          <w:sz w:val="16"/>
        </w:rPr>
        <w:t>eapons</w:t>
      </w:r>
      <w:r w:rsidRPr="00E61BA1">
        <w:rPr>
          <w:spacing w:val="1"/>
          <w:sz w:val="16"/>
        </w:rPr>
        <w:t xml:space="preserve"> </w:t>
      </w:r>
      <w:r w:rsidRPr="00E61BA1">
        <w:rPr>
          <w:sz w:val="16"/>
        </w:rPr>
        <w:t>from Eu</w:t>
      </w:r>
      <w:r w:rsidRPr="00E61BA1">
        <w:rPr>
          <w:spacing w:val="-1"/>
          <w:sz w:val="16"/>
        </w:rPr>
        <w:t>r</w:t>
      </w:r>
      <w:r w:rsidRPr="00E61BA1">
        <w:rPr>
          <w:sz w:val="16"/>
        </w:rPr>
        <w:t>opean</w:t>
      </w:r>
      <w:r w:rsidRPr="00E61BA1">
        <w:rPr>
          <w:spacing w:val="1"/>
          <w:sz w:val="16"/>
        </w:rPr>
        <w:t xml:space="preserve"> </w:t>
      </w:r>
      <w:r w:rsidRPr="00E61BA1">
        <w:rPr>
          <w:sz w:val="16"/>
        </w:rPr>
        <w:t>sta</w:t>
      </w:r>
      <w:r w:rsidRPr="00E61BA1">
        <w:rPr>
          <w:spacing w:val="1"/>
          <w:sz w:val="16"/>
        </w:rPr>
        <w:t>t</w:t>
      </w:r>
      <w:r w:rsidRPr="00E61BA1">
        <w:rPr>
          <w:sz w:val="16"/>
        </w:rPr>
        <w:t>es</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2"/>
            <w:sz w:val="16"/>
          </w:rPr>
          <w:t>I</w:t>
        </w:r>
        <w:r w:rsidRPr="00E61BA1">
          <w:rPr>
            <w:spacing w:val="-2"/>
            <w:sz w:val="16"/>
          </w:rPr>
          <w:t>s</w:t>
        </w:r>
        <w:r w:rsidRPr="00E61BA1">
          <w:rPr>
            <w:sz w:val="16"/>
          </w:rPr>
          <w:t>rae</w:t>
        </w:r>
        <w:r w:rsidRPr="00E61BA1">
          <w:rPr>
            <w:spacing w:val="1"/>
            <w:sz w:val="16"/>
          </w:rPr>
          <w:t>l</w:t>
        </w:r>
      </w:smartTag>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1"/>
          <w:sz w:val="16"/>
        </w:rPr>
        <w:t>m</w:t>
      </w:r>
      <w:r w:rsidRPr="00E61BA1">
        <w:rPr>
          <w:sz w:val="16"/>
        </w:rPr>
        <w:t>o</w:t>
      </w:r>
      <w:r w:rsidRPr="00E61BA1">
        <w:rPr>
          <w:spacing w:val="1"/>
          <w:sz w:val="16"/>
        </w:rPr>
        <w:t>s</w:t>
      </w:r>
      <w:r w:rsidRPr="00E61BA1">
        <w:rPr>
          <w:sz w:val="16"/>
        </w:rPr>
        <w:t>t</w:t>
      </w:r>
      <w:r w:rsidRPr="00E61BA1">
        <w:rPr>
          <w:spacing w:val="-1"/>
          <w:sz w:val="16"/>
        </w:rPr>
        <w:t xml:space="preserve"> </w:t>
      </w:r>
      <w:r w:rsidRPr="00E61BA1">
        <w:rPr>
          <w:spacing w:val="1"/>
          <w:sz w:val="16"/>
        </w:rPr>
        <w:t>im</w:t>
      </w:r>
      <w:r w:rsidRPr="00E61BA1">
        <w:rPr>
          <w:sz w:val="16"/>
        </w:rPr>
        <w:t>po</w:t>
      </w:r>
      <w:r w:rsidRPr="00E61BA1">
        <w:rPr>
          <w:spacing w:val="-2"/>
          <w:sz w:val="16"/>
        </w:rPr>
        <w:t>r</w:t>
      </w:r>
      <w:r w:rsidRPr="00E61BA1">
        <w:rPr>
          <w:spacing w:val="2"/>
          <w:sz w:val="16"/>
        </w:rPr>
        <w:t>t</w:t>
      </w:r>
      <w:r w:rsidRPr="00E61BA1">
        <w:rPr>
          <w:sz w:val="16"/>
        </w:rPr>
        <w:t>ant</w:t>
      </w:r>
      <w:r w:rsidRPr="00E61BA1">
        <w:rPr>
          <w:spacing w:val="-1"/>
          <w:sz w:val="16"/>
        </w:rPr>
        <w:t>l</w:t>
      </w:r>
      <w:r w:rsidRPr="00E61BA1">
        <w:rPr>
          <w:sz w:val="16"/>
        </w:rPr>
        <w:t>y</w:t>
      </w:r>
      <w:r w:rsidRPr="00E61BA1">
        <w:rPr>
          <w:spacing w:val="2"/>
          <w:sz w:val="16"/>
        </w:rPr>
        <w:t xml:space="preserve"> </w:t>
      </w:r>
      <w:r w:rsidRPr="00E61BA1">
        <w:rPr>
          <w:sz w:val="16"/>
        </w:rPr>
        <w:t>from</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R</w:t>
          </w:r>
          <w:r w:rsidRPr="00E61BA1">
            <w:rPr>
              <w:sz w:val="16"/>
            </w:rPr>
            <w:t>u</w:t>
          </w:r>
          <w:r w:rsidRPr="00E61BA1">
            <w:rPr>
              <w:spacing w:val="1"/>
              <w:sz w:val="16"/>
            </w:rPr>
            <w:t>s</w:t>
          </w:r>
          <w:r w:rsidRPr="00E61BA1">
            <w:rPr>
              <w:sz w:val="16"/>
            </w:rPr>
            <w:t>s</w:t>
          </w:r>
          <w:r w:rsidRPr="00E61BA1">
            <w:rPr>
              <w:spacing w:val="-1"/>
              <w:sz w:val="16"/>
            </w:rPr>
            <w:t>i</w:t>
          </w:r>
          <w:r w:rsidRPr="00E61BA1">
            <w:rPr>
              <w:sz w:val="16"/>
            </w:rPr>
            <w:t>a</w:t>
          </w:r>
        </w:smartTag>
      </w:smartTag>
      <w:r w:rsidRPr="00E61BA1">
        <w:rPr>
          <w:sz w:val="16"/>
        </w:rPr>
        <w:t xml:space="preserve">. The </w:t>
      </w:r>
      <w:r w:rsidRPr="00E61BA1">
        <w:rPr>
          <w:spacing w:val="1"/>
          <w:sz w:val="16"/>
        </w:rPr>
        <w:t>l</w:t>
      </w:r>
      <w:r w:rsidRPr="00E61BA1">
        <w:rPr>
          <w:sz w:val="16"/>
        </w:rPr>
        <w:t>a</w:t>
      </w:r>
      <w:r w:rsidRPr="00E61BA1">
        <w:rPr>
          <w:spacing w:val="1"/>
          <w:sz w:val="16"/>
        </w:rPr>
        <w:t>t</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m</w:t>
      </w:r>
      <w:r w:rsidRPr="00E61BA1">
        <w:rPr>
          <w:sz w:val="16"/>
        </w:rPr>
        <w:t>ul</w:t>
      </w:r>
      <w:r w:rsidRPr="00E61BA1">
        <w:rPr>
          <w:spacing w:val="2"/>
          <w:sz w:val="16"/>
        </w:rPr>
        <w:t>t</w:t>
      </w:r>
      <w:r w:rsidRPr="00E61BA1">
        <w:rPr>
          <w:spacing w:val="-1"/>
          <w:sz w:val="16"/>
        </w:rPr>
        <w:t>i</w:t>
      </w:r>
      <w:r w:rsidRPr="00E61BA1">
        <w:rPr>
          <w:sz w:val="16"/>
        </w:rPr>
        <w:t>bi</w:t>
      </w:r>
      <w:r w:rsidRPr="00E61BA1">
        <w:rPr>
          <w:spacing w:val="1"/>
          <w:sz w:val="16"/>
        </w:rPr>
        <w:t>l</w:t>
      </w:r>
      <w:r w:rsidRPr="00E61BA1">
        <w:rPr>
          <w:spacing w:val="-1"/>
          <w:sz w:val="16"/>
        </w:rPr>
        <w:t>l</w:t>
      </w:r>
      <w:r w:rsidRPr="00E61BA1">
        <w:rPr>
          <w:spacing w:val="1"/>
          <w:sz w:val="16"/>
        </w:rPr>
        <w:t>i</w:t>
      </w:r>
      <w:r w:rsidRPr="00E61BA1">
        <w:rPr>
          <w:sz w:val="16"/>
        </w:rPr>
        <w:t>on-do</w:t>
      </w:r>
      <w:r w:rsidRPr="00E61BA1">
        <w:rPr>
          <w:spacing w:val="-1"/>
          <w:sz w:val="16"/>
        </w:rPr>
        <w:t>l</w:t>
      </w:r>
      <w:r w:rsidRPr="00E61BA1">
        <w:rPr>
          <w:spacing w:val="1"/>
          <w:sz w:val="16"/>
        </w:rPr>
        <w:t>l</w:t>
      </w:r>
      <w:r w:rsidRPr="00E61BA1">
        <w:rPr>
          <w:sz w:val="16"/>
        </w:rPr>
        <w:t>ar</w:t>
      </w:r>
      <w:r w:rsidRPr="00E61BA1">
        <w:rPr>
          <w:spacing w:val="1"/>
          <w:sz w:val="16"/>
        </w:rPr>
        <w:t xml:space="preserve"> </w:t>
      </w:r>
      <w:r w:rsidRPr="00E61BA1">
        <w:rPr>
          <w:sz w:val="16"/>
        </w:rPr>
        <w:t>deal</w:t>
      </w:r>
      <w:r w:rsidRPr="00E61BA1">
        <w:rPr>
          <w:spacing w:val="-1"/>
          <w:sz w:val="16"/>
        </w:rPr>
        <w:t xml:space="preserve"> </w:t>
      </w:r>
      <w:r w:rsidRPr="00E61BA1">
        <w:rPr>
          <w:spacing w:val="1"/>
          <w:sz w:val="16"/>
        </w:rPr>
        <w:t>i</w:t>
      </w:r>
      <w:r w:rsidRPr="00E61BA1">
        <w:rPr>
          <w:sz w:val="16"/>
        </w:rPr>
        <w:t>n</w:t>
      </w:r>
      <w:r w:rsidRPr="00E61BA1">
        <w:rPr>
          <w:spacing w:val="-1"/>
          <w:sz w:val="16"/>
        </w:rPr>
        <w:t>cl</w:t>
      </w:r>
      <w:r w:rsidRPr="00E61BA1">
        <w:rPr>
          <w:sz w:val="16"/>
        </w:rPr>
        <w:t>udes</w:t>
      </w:r>
      <w:r w:rsidRPr="00E61BA1">
        <w:rPr>
          <w:spacing w:val="1"/>
          <w:sz w:val="16"/>
        </w:rPr>
        <w:t xml:space="preserve"> </w:t>
      </w:r>
      <w:r w:rsidRPr="00E61BA1">
        <w:rPr>
          <w:sz w:val="16"/>
        </w:rPr>
        <w:t>t</w:t>
      </w:r>
      <w:r w:rsidRPr="00E61BA1">
        <w:rPr>
          <w:spacing w:val="1"/>
          <w:sz w:val="16"/>
        </w:rPr>
        <w:t>w</w:t>
      </w:r>
      <w:r w:rsidRPr="00E61BA1">
        <w:rPr>
          <w:sz w:val="16"/>
        </w:rPr>
        <w:t>o</w:t>
      </w:r>
      <w:r w:rsidRPr="00E61BA1">
        <w:rPr>
          <w:spacing w:val="-1"/>
          <w:sz w:val="16"/>
        </w:rPr>
        <w:t xml:space="preserve"> </w:t>
      </w:r>
      <w:r w:rsidRPr="00E61BA1">
        <w:rPr>
          <w:sz w:val="16"/>
        </w:rPr>
        <w:t>So</w:t>
      </w:r>
      <w:r w:rsidRPr="00E61BA1">
        <w:rPr>
          <w:spacing w:val="-1"/>
          <w:sz w:val="16"/>
        </w:rPr>
        <w:t>v</w:t>
      </w:r>
      <w:r w:rsidRPr="00E61BA1">
        <w:rPr>
          <w:sz w:val="16"/>
        </w:rPr>
        <w:t>remenn</w:t>
      </w:r>
      <w:r w:rsidRPr="00E61BA1">
        <w:rPr>
          <w:spacing w:val="1"/>
          <w:sz w:val="16"/>
        </w:rPr>
        <w:t>y</w:t>
      </w:r>
      <w:r w:rsidRPr="00E61BA1">
        <w:rPr>
          <w:sz w:val="16"/>
        </w:rPr>
        <w:t>-</w:t>
      </w:r>
      <w:r w:rsidRPr="00E61BA1">
        <w:rPr>
          <w:spacing w:val="-2"/>
          <w:sz w:val="16"/>
        </w:rPr>
        <w:t>c</w:t>
      </w:r>
      <w:r w:rsidRPr="00E61BA1">
        <w:rPr>
          <w:spacing w:val="1"/>
          <w:sz w:val="16"/>
        </w:rPr>
        <w:t>l</w:t>
      </w:r>
      <w:r w:rsidRPr="00E61BA1">
        <w:rPr>
          <w:sz w:val="16"/>
        </w:rPr>
        <w:t>a</w:t>
      </w:r>
      <w:r w:rsidRPr="00E61BA1">
        <w:rPr>
          <w:spacing w:val="-1"/>
          <w:sz w:val="16"/>
        </w:rPr>
        <w:t>s</w:t>
      </w:r>
      <w:r w:rsidRPr="00E61BA1">
        <w:rPr>
          <w:sz w:val="16"/>
        </w:rPr>
        <w:t>s des</w:t>
      </w:r>
      <w:r w:rsidRPr="00E61BA1">
        <w:rPr>
          <w:spacing w:val="2"/>
          <w:sz w:val="16"/>
        </w:rPr>
        <w:t>t</w:t>
      </w:r>
      <w:r w:rsidRPr="00E61BA1">
        <w:rPr>
          <w:spacing w:val="-2"/>
          <w:sz w:val="16"/>
        </w:rPr>
        <w:t>r</w:t>
      </w:r>
      <w:r w:rsidRPr="00E61BA1">
        <w:rPr>
          <w:sz w:val="16"/>
        </w:rPr>
        <w:t>o</w:t>
      </w:r>
      <w:r w:rsidRPr="00E61BA1">
        <w:rPr>
          <w:spacing w:val="1"/>
          <w:sz w:val="16"/>
        </w:rPr>
        <w:t>y</w:t>
      </w:r>
      <w:r w:rsidRPr="00E61BA1">
        <w:rPr>
          <w:sz w:val="16"/>
        </w:rPr>
        <w:t>e</w:t>
      </w:r>
      <w:r w:rsidRPr="00E61BA1">
        <w:rPr>
          <w:spacing w:val="-1"/>
          <w:sz w:val="16"/>
        </w:rPr>
        <w:t>r</w:t>
      </w:r>
      <w:r w:rsidRPr="00E61BA1">
        <w:rPr>
          <w:sz w:val="16"/>
        </w:rPr>
        <w:t xml:space="preserve">s equipped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m</w:t>
      </w:r>
      <w:r w:rsidRPr="00E61BA1">
        <w:rPr>
          <w:sz w:val="16"/>
        </w:rPr>
        <w:t>u</w:t>
      </w:r>
      <w:r w:rsidRPr="00E61BA1">
        <w:rPr>
          <w:spacing w:val="-1"/>
          <w:sz w:val="16"/>
        </w:rPr>
        <w:t>c</w:t>
      </w:r>
      <w:r w:rsidRPr="00E61BA1">
        <w:rPr>
          <w:sz w:val="16"/>
        </w:rPr>
        <w:t>h</w:t>
      </w:r>
      <w:r w:rsidRPr="00E61BA1">
        <w:rPr>
          <w:spacing w:val="-1"/>
          <w:sz w:val="16"/>
        </w:rPr>
        <w:t>-</w:t>
      </w:r>
      <w:r w:rsidRPr="00E61BA1">
        <w:rPr>
          <w:sz w:val="16"/>
        </w:rPr>
        <w:t>feared</w:t>
      </w:r>
      <w:r w:rsidRPr="00E61BA1">
        <w:rPr>
          <w:spacing w:val="2"/>
          <w:sz w:val="16"/>
        </w:rPr>
        <w:t xml:space="preserve"> </w:t>
      </w:r>
      <w:r w:rsidRPr="00E61BA1">
        <w:rPr>
          <w:spacing w:val="-2"/>
          <w:sz w:val="16"/>
        </w:rPr>
        <w:t>S</w:t>
      </w:r>
      <w:r w:rsidRPr="00E61BA1">
        <w:rPr>
          <w:sz w:val="16"/>
        </w:rPr>
        <w:t>S-</w:t>
      </w:r>
      <w:r w:rsidRPr="00E61BA1">
        <w:rPr>
          <w:spacing w:val="-1"/>
          <w:sz w:val="16"/>
        </w:rPr>
        <w:t>N</w:t>
      </w:r>
      <w:r w:rsidRPr="00E61BA1">
        <w:rPr>
          <w:sz w:val="16"/>
        </w:rPr>
        <w:t xml:space="preserve">-22 cruise </w:t>
      </w:r>
      <w:r w:rsidRPr="00E61BA1">
        <w:rPr>
          <w:spacing w:val="1"/>
          <w:sz w:val="16"/>
        </w:rPr>
        <w:t>mi</w:t>
      </w:r>
      <w:r w:rsidRPr="00E61BA1">
        <w:rPr>
          <w:spacing w:val="-2"/>
          <w:sz w:val="16"/>
        </w:rPr>
        <w:t>s</w:t>
      </w:r>
      <w:r w:rsidRPr="00E61BA1">
        <w:rPr>
          <w:sz w:val="16"/>
        </w:rPr>
        <w:t>s</w:t>
      </w:r>
      <w:r w:rsidRPr="00E61BA1">
        <w:rPr>
          <w:spacing w:val="1"/>
          <w:sz w:val="16"/>
        </w:rPr>
        <w:t>i</w:t>
      </w:r>
      <w:r w:rsidRPr="00E61BA1">
        <w:rPr>
          <w:spacing w:val="-1"/>
          <w:sz w:val="16"/>
        </w:rPr>
        <w:t>l</w:t>
      </w:r>
      <w:r w:rsidRPr="00E61BA1">
        <w:rPr>
          <w:sz w:val="16"/>
        </w:rPr>
        <w:t>e, capab</w:t>
      </w:r>
      <w:r w:rsidRPr="00E61BA1">
        <w:rPr>
          <w:spacing w:val="1"/>
          <w:sz w:val="16"/>
        </w:rPr>
        <w:t>l</w:t>
      </w:r>
      <w:r w:rsidRPr="00E61BA1">
        <w:rPr>
          <w:sz w:val="16"/>
        </w:rPr>
        <w:t>e</w:t>
      </w:r>
      <w:r w:rsidRPr="00E61BA1">
        <w:rPr>
          <w:spacing w:val="1"/>
          <w:sz w:val="16"/>
        </w:rPr>
        <w:t xml:space="preserve"> </w:t>
      </w:r>
      <w:r w:rsidRPr="00E61BA1">
        <w:rPr>
          <w:sz w:val="16"/>
        </w:rPr>
        <w:t>of defeat</w:t>
      </w:r>
      <w:r w:rsidRPr="00E61BA1">
        <w:rPr>
          <w:spacing w:val="1"/>
          <w:sz w:val="16"/>
        </w:rPr>
        <w:t>i</w:t>
      </w:r>
      <w:r w:rsidRPr="00E61BA1">
        <w:rPr>
          <w:sz w:val="16"/>
        </w:rPr>
        <w:t xml:space="preserve">ng the </w:t>
      </w:r>
      <w:r w:rsidRPr="00E61BA1">
        <w:rPr>
          <w:spacing w:val="1"/>
          <w:sz w:val="16"/>
        </w:rPr>
        <w:t>A</w:t>
      </w:r>
      <w:r w:rsidRPr="00E61BA1">
        <w:rPr>
          <w:sz w:val="16"/>
        </w:rPr>
        <w:t>eg</w:t>
      </w:r>
      <w:r w:rsidRPr="00E61BA1">
        <w:rPr>
          <w:spacing w:val="1"/>
          <w:sz w:val="16"/>
        </w:rPr>
        <w:t>i</w:t>
      </w:r>
      <w:r w:rsidRPr="00E61BA1">
        <w:rPr>
          <w:sz w:val="16"/>
        </w:rPr>
        <w:t>s ant</w:t>
      </w:r>
      <w:r w:rsidRPr="00E61BA1">
        <w:rPr>
          <w:spacing w:val="1"/>
          <w:sz w:val="16"/>
        </w:rPr>
        <w:t>i</w:t>
      </w:r>
      <w:r w:rsidRPr="00E61BA1">
        <w:rPr>
          <w:spacing w:val="-2"/>
          <w:sz w:val="16"/>
        </w:rPr>
        <w:t>-</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 xml:space="preserve"> </w:t>
      </w:r>
      <w:r w:rsidRPr="00E61BA1">
        <w:rPr>
          <w:sz w:val="16"/>
        </w:rPr>
        <w:t>de</w:t>
      </w:r>
      <w:r w:rsidRPr="00E61BA1">
        <w:rPr>
          <w:spacing w:val="2"/>
          <w:sz w:val="16"/>
        </w:rPr>
        <w:t>f</w:t>
      </w:r>
      <w:r w:rsidRPr="00E61BA1">
        <w:rPr>
          <w:sz w:val="16"/>
        </w:rPr>
        <w:t>en</w:t>
      </w:r>
      <w:r w:rsidRPr="00E61BA1">
        <w:rPr>
          <w:spacing w:val="-2"/>
          <w:sz w:val="16"/>
        </w:rPr>
        <w:t>s</w:t>
      </w:r>
      <w:r w:rsidRPr="00E61BA1">
        <w:rPr>
          <w:sz w:val="16"/>
        </w:rPr>
        <w:t>es</w:t>
      </w:r>
      <w:r w:rsidRPr="00E61BA1">
        <w:rPr>
          <w:spacing w:val="1"/>
          <w:sz w:val="16"/>
        </w:rPr>
        <w:t xml:space="preserve"> </w:t>
      </w:r>
      <w:r w:rsidRPr="00E61BA1">
        <w:rPr>
          <w:sz w:val="16"/>
        </w:rPr>
        <w:t xml:space="preserve">of the </w:t>
      </w:r>
      <w:r w:rsidRPr="00E61BA1">
        <w:rPr>
          <w:spacing w:val="1"/>
          <w:sz w:val="16"/>
        </w:rPr>
        <w:t>U</w:t>
      </w:r>
      <w:r w:rsidRPr="00E61BA1">
        <w:rPr>
          <w:sz w:val="16"/>
        </w:rPr>
        <w:t>.</w:t>
      </w:r>
      <w:r w:rsidRPr="00E61BA1">
        <w:rPr>
          <w:spacing w:val="1"/>
          <w:sz w:val="16"/>
        </w:rPr>
        <w:t>S</w:t>
      </w:r>
      <w:r w:rsidRPr="00E61BA1">
        <w:rPr>
          <w:sz w:val="16"/>
        </w:rPr>
        <w:t>.</w:t>
      </w:r>
      <w:r w:rsidRPr="00E61BA1">
        <w:rPr>
          <w:spacing w:val="-1"/>
          <w:sz w:val="16"/>
        </w:rPr>
        <w:t xml:space="preserve"> </w:t>
      </w:r>
      <w:r w:rsidRPr="00E61BA1">
        <w:rPr>
          <w:spacing w:val="1"/>
          <w:sz w:val="16"/>
        </w:rPr>
        <w:t>N</w:t>
      </w:r>
      <w:r w:rsidRPr="00E61BA1">
        <w:rPr>
          <w:sz w:val="16"/>
        </w:rPr>
        <w:t>a</w:t>
      </w:r>
      <w:r w:rsidRPr="00E61BA1">
        <w:rPr>
          <w:spacing w:val="-1"/>
          <w:sz w:val="16"/>
        </w:rPr>
        <w:t>v</w:t>
      </w:r>
      <w:r w:rsidRPr="00E61BA1">
        <w:rPr>
          <w:sz w:val="16"/>
        </w:rPr>
        <w:t>y and</w:t>
      </w:r>
      <w:r w:rsidRPr="00E61BA1">
        <w:rPr>
          <w:spacing w:val="1"/>
          <w:sz w:val="16"/>
        </w:rPr>
        <w:t xml:space="preserve"> </w:t>
      </w:r>
      <w:r w:rsidRPr="00E61BA1">
        <w:rPr>
          <w:sz w:val="16"/>
        </w:rPr>
        <w:t>thus s</w:t>
      </w:r>
      <w:r w:rsidRPr="00E61BA1">
        <w:rPr>
          <w:spacing w:val="1"/>
          <w:sz w:val="16"/>
        </w:rPr>
        <w:t>i</w:t>
      </w:r>
      <w:r w:rsidRPr="00E61BA1">
        <w:rPr>
          <w:sz w:val="16"/>
        </w:rPr>
        <w:t>n</w:t>
      </w:r>
      <w:r w:rsidRPr="00E61BA1">
        <w:rPr>
          <w:spacing w:val="-1"/>
          <w:sz w:val="16"/>
        </w:rPr>
        <w:t>ki</w:t>
      </w:r>
      <w:r w:rsidRPr="00E61BA1">
        <w:rPr>
          <w:sz w:val="16"/>
        </w:rPr>
        <w:t>ng</w:t>
      </w:r>
      <w:r w:rsidRPr="00E61BA1">
        <w:rPr>
          <w:spacing w:val="2"/>
          <w:sz w:val="16"/>
        </w:rPr>
        <w:t xml:space="preserve"> </w:t>
      </w:r>
      <w:r w:rsidRPr="00E61BA1">
        <w:rPr>
          <w:spacing w:val="-1"/>
          <w:sz w:val="16"/>
        </w:rPr>
        <w:t>A</w:t>
      </w:r>
      <w:r w:rsidRPr="00E61BA1">
        <w:rPr>
          <w:spacing w:val="1"/>
          <w:sz w:val="16"/>
        </w:rPr>
        <w:t>m</w:t>
      </w:r>
      <w:r w:rsidRPr="00E61BA1">
        <w:rPr>
          <w:sz w:val="16"/>
        </w:rPr>
        <w:t>e</w:t>
      </w:r>
      <w:r w:rsidRPr="00E61BA1">
        <w:rPr>
          <w:spacing w:val="-1"/>
          <w:sz w:val="16"/>
        </w:rPr>
        <w:t>r</w:t>
      </w:r>
      <w:r w:rsidRPr="00E61BA1">
        <w:rPr>
          <w:spacing w:val="1"/>
          <w:sz w:val="16"/>
        </w:rPr>
        <w:t>i</w:t>
      </w:r>
      <w:r w:rsidRPr="00E61BA1">
        <w:rPr>
          <w:sz w:val="16"/>
        </w:rPr>
        <w:t>can aircra</w:t>
      </w:r>
      <w:r w:rsidRPr="00E61BA1">
        <w:rPr>
          <w:spacing w:val="-1"/>
          <w:sz w:val="16"/>
        </w:rPr>
        <w:t>f</w:t>
      </w:r>
      <w:r w:rsidRPr="00E61BA1">
        <w:rPr>
          <w:sz w:val="16"/>
        </w:rPr>
        <w:t>t</w:t>
      </w:r>
      <w:r w:rsidRPr="00E61BA1">
        <w:rPr>
          <w:spacing w:val="1"/>
          <w:sz w:val="16"/>
        </w:rPr>
        <w:t xml:space="preserve"> </w:t>
      </w:r>
      <w:r w:rsidRPr="00E61BA1">
        <w:rPr>
          <w:sz w:val="16"/>
        </w:rPr>
        <w:t>ca</w:t>
      </w:r>
      <w:r w:rsidRPr="00E61BA1">
        <w:rPr>
          <w:spacing w:val="-1"/>
          <w:sz w:val="16"/>
        </w:rPr>
        <w:t>r</w:t>
      </w:r>
      <w:r w:rsidRPr="00E61BA1">
        <w:rPr>
          <w:sz w:val="16"/>
        </w:rPr>
        <w:t>r</w:t>
      </w:r>
      <w:r w:rsidRPr="00E61BA1">
        <w:rPr>
          <w:spacing w:val="1"/>
          <w:sz w:val="16"/>
        </w:rPr>
        <w:t>i</w:t>
      </w:r>
      <w:r w:rsidRPr="00E61BA1">
        <w:rPr>
          <w:sz w:val="16"/>
        </w:rPr>
        <w:t>e</w:t>
      </w:r>
      <w:r w:rsidRPr="00E61BA1">
        <w:rPr>
          <w:spacing w:val="-1"/>
          <w:sz w:val="16"/>
        </w:rPr>
        <w:t>r</w:t>
      </w:r>
      <w:r w:rsidRPr="00E61BA1">
        <w:rPr>
          <w:sz w:val="16"/>
        </w:rPr>
        <w:t>s.</w:t>
      </w:r>
      <w:r w:rsidRPr="00E61BA1">
        <w:rPr>
          <w:spacing w:val="-1"/>
          <w:sz w:val="16"/>
        </w:rPr>
        <w:t xml:space="preserve"> </w:t>
      </w:r>
      <w:r w:rsidRPr="00E61BA1">
        <w:rPr>
          <w:sz w:val="16"/>
        </w:rPr>
        <w:t xml:space="preserve">This </w:t>
      </w:r>
      <w:r w:rsidRPr="00E61BA1">
        <w:rPr>
          <w:spacing w:val="1"/>
          <w:sz w:val="16"/>
        </w:rPr>
        <w:t>i</w:t>
      </w:r>
      <w:r w:rsidRPr="00E61BA1">
        <w:rPr>
          <w:sz w:val="16"/>
        </w:rPr>
        <w:t xml:space="preserve">s </w:t>
      </w:r>
      <w:r w:rsidRPr="00E61BA1">
        <w:rPr>
          <w:spacing w:val="1"/>
          <w:sz w:val="16"/>
        </w:rPr>
        <w:t>i</w:t>
      </w:r>
      <w:r w:rsidRPr="00E61BA1">
        <w:rPr>
          <w:sz w:val="16"/>
        </w:rPr>
        <w:t>n</w:t>
      </w:r>
      <w:r w:rsidRPr="00E61BA1">
        <w:rPr>
          <w:spacing w:val="-1"/>
          <w:sz w:val="16"/>
        </w:rPr>
        <w:t xml:space="preserve"> </w:t>
      </w:r>
      <w:r w:rsidRPr="00E61BA1">
        <w:rPr>
          <w:sz w:val="16"/>
        </w:rPr>
        <w:t>add</w:t>
      </w:r>
      <w:r w:rsidRPr="00E61BA1">
        <w:rPr>
          <w:spacing w:val="2"/>
          <w:sz w:val="16"/>
        </w:rPr>
        <w:t>i</w:t>
      </w:r>
      <w:r w:rsidRPr="00E61BA1">
        <w:rPr>
          <w:sz w:val="16"/>
        </w:rPr>
        <w:t>t</w:t>
      </w:r>
      <w:r w:rsidRPr="00E61BA1">
        <w:rPr>
          <w:spacing w:val="-1"/>
          <w:sz w:val="16"/>
        </w:rPr>
        <w:t>i</w:t>
      </w:r>
      <w:r w:rsidRPr="00E61BA1">
        <w:rPr>
          <w:sz w:val="16"/>
        </w:rPr>
        <w:t>on</w:t>
      </w:r>
      <w:r w:rsidRPr="00E61BA1">
        <w:rPr>
          <w:spacing w:val="2"/>
          <w:sz w:val="16"/>
        </w:rPr>
        <w:t xml:space="preserve"> </w:t>
      </w:r>
      <w:r w:rsidRPr="00E61BA1">
        <w:rPr>
          <w:sz w:val="16"/>
        </w:rPr>
        <w:t>to</w:t>
      </w:r>
      <w:r w:rsidRPr="00E61BA1">
        <w:rPr>
          <w:spacing w:val="1"/>
          <w:sz w:val="16"/>
        </w:rPr>
        <w:t xml:space="preserve"> </w:t>
      </w:r>
      <w:r w:rsidRPr="00E61BA1">
        <w:rPr>
          <w:sz w:val="16"/>
        </w:rPr>
        <w:t>the Su</w:t>
      </w:r>
      <w:r w:rsidRPr="00E61BA1">
        <w:rPr>
          <w:spacing w:val="-1"/>
          <w:sz w:val="16"/>
        </w:rPr>
        <w:t>-</w:t>
      </w:r>
      <w:r w:rsidRPr="00E61BA1">
        <w:rPr>
          <w:sz w:val="16"/>
        </w:rPr>
        <w:t xml:space="preserve">27 </w:t>
      </w:r>
      <w:r w:rsidRPr="00E61BA1">
        <w:rPr>
          <w:spacing w:val="2"/>
          <w:sz w:val="16"/>
        </w:rPr>
        <w:t>f</w:t>
      </w:r>
      <w:r w:rsidRPr="00E61BA1">
        <w:rPr>
          <w:spacing w:val="-1"/>
          <w:sz w:val="16"/>
        </w:rPr>
        <w:t>i</w:t>
      </w:r>
      <w:r w:rsidRPr="00E61BA1">
        <w:rPr>
          <w:sz w:val="16"/>
        </w:rPr>
        <w:t>gh</w:t>
      </w:r>
      <w:r w:rsidRPr="00E61BA1">
        <w:rPr>
          <w:spacing w:val="2"/>
          <w:sz w:val="16"/>
        </w:rPr>
        <w:t>t</w:t>
      </w:r>
      <w:r w:rsidRPr="00E61BA1">
        <w:rPr>
          <w:sz w:val="16"/>
        </w:rPr>
        <w:t>er</w:t>
      </w:r>
      <w:r w:rsidRPr="00E61BA1">
        <w:rPr>
          <w:spacing w:val="-1"/>
          <w:sz w:val="16"/>
        </w:rPr>
        <w:t xml:space="preserve"> </w:t>
      </w:r>
      <w:r w:rsidRPr="00E61BA1">
        <w:rPr>
          <w:sz w:val="16"/>
        </w:rPr>
        <w:t>aircra</w:t>
      </w:r>
      <w:r w:rsidRPr="00E61BA1">
        <w:rPr>
          <w:spacing w:val="-1"/>
          <w:sz w:val="16"/>
        </w:rPr>
        <w:t>f</w:t>
      </w:r>
      <w:r w:rsidRPr="00E61BA1">
        <w:rPr>
          <w:spacing w:val="2"/>
          <w:sz w:val="16"/>
        </w:rPr>
        <w:t>t</w:t>
      </w:r>
      <w:r w:rsidRPr="00E61BA1">
        <w:rPr>
          <w:sz w:val="16"/>
        </w:rPr>
        <w:t>,</w:t>
      </w:r>
      <w:r w:rsidRPr="00E61BA1">
        <w:rPr>
          <w:spacing w:val="-1"/>
          <w:sz w:val="16"/>
        </w:rPr>
        <w:t xml:space="preserve"> </w:t>
      </w:r>
      <w:r w:rsidRPr="00E61BA1">
        <w:rPr>
          <w:sz w:val="16"/>
        </w:rPr>
        <w:t>qu</w:t>
      </w:r>
      <w:r w:rsidRPr="00E61BA1">
        <w:rPr>
          <w:spacing w:val="1"/>
          <w:sz w:val="16"/>
        </w:rPr>
        <w:t>i</w:t>
      </w:r>
      <w:r w:rsidRPr="00E61BA1">
        <w:rPr>
          <w:sz w:val="16"/>
        </w:rPr>
        <w:t>et K</w:t>
      </w:r>
      <w:r w:rsidRPr="00E61BA1">
        <w:rPr>
          <w:spacing w:val="-1"/>
          <w:sz w:val="16"/>
        </w:rPr>
        <w:t>i</w:t>
      </w:r>
      <w:r w:rsidRPr="00E61BA1">
        <w:rPr>
          <w:spacing w:val="1"/>
          <w:sz w:val="16"/>
        </w:rPr>
        <w:t>l</w:t>
      </w:r>
      <w:r w:rsidRPr="00E61BA1">
        <w:rPr>
          <w:sz w:val="16"/>
        </w:rPr>
        <w:t>o</w:t>
      </w:r>
      <w:r w:rsidRPr="00E61BA1">
        <w:rPr>
          <w:spacing w:val="-1"/>
          <w:sz w:val="16"/>
        </w:rPr>
        <w:t>-</w:t>
      </w:r>
      <w:r w:rsidRPr="00E61BA1">
        <w:rPr>
          <w:sz w:val="16"/>
        </w:rPr>
        <w:t>c</w:t>
      </w:r>
      <w:r w:rsidRPr="00E61BA1">
        <w:rPr>
          <w:spacing w:val="-1"/>
          <w:sz w:val="16"/>
        </w:rPr>
        <w:t>l</w:t>
      </w:r>
      <w:r w:rsidRPr="00E61BA1">
        <w:rPr>
          <w:sz w:val="16"/>
        </w:rPr>
        <w:t>a</w:t>
      </w:r>
      <w:r w:rsidRPr="00E61BA1">
        <w:rPr>
          <w:spacing w:val="1"/>
          <w:sz w:val="16"/>
        </w:rPr>
        <w:t>s</w:t>
      </w:r>
      <w:r w:rsidRPr="00E61BA1">
        <w:rPr>
          <w:sz w:val="16"/>
        </w:rPr>
        <w:t>s 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nes,</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her fo</w:t>
      </w:r>
      <w:r w:rsidRPr="00E61BA1">
        <w:rPr>
          <w:spacing w:val="-1"/>
          <w:sz w:val="16"/>
        </w:rPr>
        <w:t>r</w:t>
      </w:r>
      <w:r w:rsidRPr="00E61BA1">
        <w:rPr>
          <w:sz w:val="16"/>
        </w:rPr>
        <w:t>ce</w:t>
      </w:r>
      <w:r w:rsidRPr="00E61BA1">
        <w:rPr>
          <w:spacing w:val="-1"/>
          <w:sz w:val="16"/>
        </w:rPr>
        <w:t>-</w:t>
      </w:r>
      <w:r w:rsidRPr="00E61BA1">
        <w:rPr>
          <w:sz w:val="16"/>
        </w:rPr>
        <w:t>p</w:t>
      </w:r>
      <w:r w:rsidRPr="00E61BA1">
        <w:rPr>
          <w:spacing w:val="1"/>
          <w:sz w:val="16"/>
        </w:rPr>
        <w:t>r</w:t>
      </w:r>
      <w:r w:rsidRPr="00E61BA1">
        <w:rPr>
          <w:sz w:val="16"/>
        </w:rPr>
        <w:t>oje</w:t>
      </w:r>
      <w:r w:rsidRPr="00E61BA1">
        <w:rPr>
          <w:spacing w:val="-1"/>
          <w:sz w:val="16"/>
        </w:rPr>
        <w:t>c</w:t>
      </w:r>
      <w:r w:rsidRPr="00E61BA1">
        <w:rPr>
          <w:sz w:val="16"/>
        </w:rPr>
        <w:t>t</w:t>
      </w:r>
      <w:r w:rsidRPr="00E61BA1">
        <w:rPr>
          <w:spacing w:val="1"/>
          <w:sz w:val="16"/>
        </w:rPr>
        <w:t>i</w:t>
      </w:r>
      <w:r w:rsidRPr="00E61BA1">
        <w:rPr>
          <w:sz w:val="16"/>
        </w:rPr>
        <w:t>on and</w:t>
      </w:r>
      <w:r w:rsidRPr="00E61BA1">
        <w:rPr>
          <w:spacing w:val="1"/>
          <w:sz w:val="16"/>
        </w:rPr>
        <w:t xml:space="preserve"> </w:t>
      </w:r>
      <w:r w:rsidRPr="00E61BA1">
        <w:rPr>
          <w:sz w:val="16"/>
        </w:rPr>
        <w:t>dete</w:t>
      </w:r>
      <w:r w:rsidRPr="00E61BA1">
        <w:rPr>
          <w:spacing w:val="1"/>
          <w:sz w:val="16"/>
        </w:rPr>
        <w:t>r</w:t>
      </w:r>
      <w:r w:rsidRPr="00E61BA1">
        <w:rPr>
          <w:spacing w:val="-2"/>
          <w:sz w:val="16"/>
        </w:rPr>
        <w:t>r</w:t>
      </w:r>
      <w:r w:rsidRPr="00E61BA1">
        <w:rPr>
          <w:sz w:val="16"/>
        </w:rPr>
        <w:t>ent</w:t>
      </w:r>
      <w:r w:rsidRPr="00E61BA1">
        <w:rPr>
          <w:spacing w:val="1"/>
          <w:sz w:val="16"/>
        </w:rPr>
        <w:t xml:space="preserve"> </w:t>
      </w:r>
      <w:r w:rsidRPr="00E61BA1">
        <w:rPr>
          <w:sz w:val="16"/>
        </w:rPr>
        <w:t>te</w:t>
      </w:r>
      <w:r w:rsidRPr="00E61BA1">
        <w:rPr>
          <w:spacing w:val="-1"/>
          <w:sz w:val="16"/>
        </w:rPr>
        <w:t>c</w:t>
      </w:r>
      <w:r w:rsidRPr="00E61BA1">
        <w:rPr>
          <w:sz w:val="16"/>
        </w:rPr>
        <w:t>hno</w:t>
      </w:r>
      <w:r w:rsidRPr="00E61BA1">
        <w:rPr>
          <w:spacing w:val="2"/>
          <w:sz w:val="16"/>
        </w:rPr>
        <w:t>l</w:t>
      </w:r>
      <w:r w:rsidRPr="00E61BA1">
        <w:rPr>
          <w:sz w:val="16"/>
        </w:rPr>
        <w:t>og</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In</w:t>
      </w:r>
      <w:r w:rsidRPr="00E61BA1">
        <w:rPr>
          <w:spacing w:val="1"/>
          <w:sz w:val="16"/>
        </w:rPr>
        <w:t xml:space="preserve"> </w:t>
      </w:r>
      <w:r w:rsidRPr="00E61BA1">
        <w:rPr>
          <w:sz w:val="16"/>
        </w:rPr>
        <w:t>tu</w:t>
      </w:r>
      <w:r w:rsidRPr="00E61BA1">
        <w:rPr>
          <w:spacing w:val="1"/>
          <w:sz w:val="16"/>
        </w:rPr>
        <w:t>r</w:t>
      </w:r>
      <w:r w:rsidRPr="00E61BA1">
        <w:rPr>
          <w:sz w:val="16"/>
        </w:rPr>
        <w:t>n, the As</w:t>
      </w:r>
      <w:r w:rsidRPr="00E61BA1">
        <w:rPr>
          <w:spacing w:val="-1"/>
          <w:sz w:val="16"/>
        </w:rPr>
        <w:t>i</w:t>
      </w:r>
      <w:r w:rsidRPr="00E61BA1">
        <w:rPr>
          <w:sz w:val="16"/>
        </w:rPr>
        <w:t>an s</w:t>
      </w:r>
      <w:r w:rsidRPr="00E61BA1">
        <w:rPr>
          <w:spacing w:val="2"/>
          <w:sz w:val="16"/>
        </w:rPr>
        <w:t>t</w:t>
      </w:r>
      <w:r w:rsidRPr="00E61BA1">
        <w:rPr>
          <w:sz w:val="16"/>
        </w:rPr>
        <w:t>a</w:t>
      </w:r>
      <w:r w:rsidRPr="00E61BA1">
        <w:rPr>
          <w:spacing w:val="-1"/>
          <w:sz w:val="16"/>
        </w:rPr>
        <w:t>t</w:t>
      </w:r>
      <w:r w:rsidRPr="00E61BA1">
        <w:rPr>
          <w:sz w:val="16"/>
        </w:rPr>
        <w:t>es</w:t>
      </w:r>
      <w:r w:rsidRPr="00E61BA1">
        <w:rPr>
          <w:spacing w:val="1"/>
          <w:sz w:val="16"/>
        </w:rPr>
        <w:t xml:space="preserve"> </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buy</w:t>
      </w:r>
      <w:r w:rsidRPr="00E61BA1">
        <w:rPr>
          <w:spacing w:val="-1"/>
          <w:sz w:val="16"/>
        </w:rPr>
        <w:t>i</w:t>
      </w:r>
      <w:r w:rsidRPr="00E61BA1">
        <w:rPr>
          <w:sz w:val="16"/>
        </w:rPr>
        <w:t>ng</w:t>
      </w:r>
      <w:r w:rsidRPr="00E61BA1">
        <w:rPr>
          <w:spacing w:val="2"/>
          <w:sz w:val="16"/>
        </w:rPr>
        <w:t xml:space="preserve"> </w:t>
      </w:r>
      <w:r w:rsidRPr="00E61BA1">
        <w:rPr>
          <w:sz w:val="16"/>
        </w:rPr>
        <w:t>or</w:t>
      </w:r>
      <w:r w:rsidRPr="00E61BA1">
        <w:rPr>
          <w:spacing w:val="-1"/>
          <w:sz w:val="16"/>
        </w:rPr>
        <w:t xml:space="preserve"> </w:t>
      </w:r>
      <w:r w:rsidRPr="00E61BA1">
        <w:rPr>
          <w:sz w:val="16"/>
        </w:rPr>
        <w:t>develop</w:t>
      </w:r>
      <w:r w:rsidRPr="00E61BA1">
        <w:rPr>
          <w:spacing w:val="1"/>
          <w:sz w:val="16"/>
        </w:rPr>
        <w:t>i</w:t>
      </w:r>
      <w:r w:rsidRPr="00E61BA1">
        <w:rPr>
          <w:sz w:val="16"/>
        </w:rPr>
        <w:t>ng the</w:t>
      </w:r>
      <w:r w:rsidRPr="00E61BA1">
        <w:rPr>
          <w:spacing w:val="1"/>
          <w:sz w:val="16"/>
        </w:rPr>
        <w:t>i</w:t>
      </w:r>
      <w:r w:rsidRPr="00E61BA1">
        <w:rPr>
          <w:sz w:val="16"/>
        </w:rPr>
        <w:t>r own</w:t>
      </w:r>
      <w:r w:rsidRPr="00E61BA1">
        <w:rPr>
          <w:spacing w:val="-1"/>
          <w:sz w:val="16"/>
        </w:rPr>
        <w:t xml:space="preserve"> </w:t>
      </w:r>
      <w:r w:rsidRPr="00E61BA1">
        <w:rPr>
          <w:sz w:val="16"/>
        </w:rPr>
        <w:t>advanced aircra</w:t>
      </w:r>
      <w:r w:rsidRPr="00E61BA1">
        <w:rPr>
          <w:spacing w:val="1"/>
          <w:sz w:val="16"/>
        </w:rPr>
        <w:t>f</w:t>
      </w:r>
      <w:r w:rsidRPr="00E61BA1">
        <w:rPr>
          <w:sz w:val="16"/>
        </w:rPr>
        <w:t>t,</w:t>
      </w:r>
      <w:r w:rsidRPr="00E61BA1">
        <w:rPr>
          <w:spacing w:val="-1"/>
          <w:sz w:val="16"/>
        </w:rPr>
        <w:t xml:space="preserve"> </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w:t>
      </w:r>
      <w:r w:rsidRPr="00E61BA1">
        <w:rPr>
          <w:spacing w:val="-2"/>
          <w:sz w:val="16"/>
        </w:rPr>
        <w:t>s</w:t>
      </w:r>
      <w:r w:rsidRPr="00E61BA1">
        <w:rPr>
          <w:sz w:val="16"/>
        </w:rPr>
        <w:t>--and cons</w:t>
      </w:r>
      <w:r w:rsidRPr="00E61BA1">
        <w:rPr>
          <w:spacing w:val="1"/>
          <w:sz w:val="16"/>
        </w:rPr>
        <w:t>i</w:t>
      </w:r>
      <w:r w:rsidRPr="00E61BA1">
        <w:rPr>
          <w:sz w:val="16"/>
        </w:rPr>
        <w:t>de</w:t>
      </w:r>
      <w:r w:rsidRPr="00E61BA1">
        <w:rPr>
          <w:spacing w:val="-2"/>
          <w:sz w:val="16"/>
        </w:rPr>
        <w:t>r</w:t>
      </w:r>
      <w:r w:rsidRPr="00E61BA1">
        <w:rPr>
          <w:spacing w:val="1"/>
          <w:sz w:val="16"/>
        </w:rPr>
        <w:t>i</w:t>
      </w:r>
      <w:r w:rsidRPr="00E61BA1">
        <w:rPr>
          <w:sz w:val="16"/>
        </w:rPr>
        <w:t>ng nuc</w:t>
      </w:r>
      <w:r w:rsidRPr="00E61BA1">
        <w:rPr>
          <w:spacing w:val="1"/>
          <w:sz w:val="16"/>
        </w:rPr>
        <w:t>l</w:t>
      </w:r>
      <w:r w:rsidRPr="00E61BA1">
        <w:rPr>
          <w:sz w:val="16"/>
        </w:rPr>
        <w:t>ear opt</w:t>
      </w:r>
      <w:r w:rsidRPr="00E61BA1">
        <w:rPr>
          <w:spacing w:val="1"/>
          <w:sz w:val="16"/>
        </w:rPr>
        <w:t>i</w:t>
      </w:r>
      <w:r w:rsidRPr="00E61BA1">
        <w:rPr>
          <w:sz w:val="16"/>
        </w:rPr>
        <w:t>on</w:t>
      </w:r>
      <w:r w:rsidRPr="00E61BA1">
        <w:rPr>
          <w:spacing w:val="-2"/>
          <w:sz w:val="16"/>
        </w:rPr>
        <w:t>s</w:t>
      </w:r>
      <w:r w:rsidRPr="00E61BA1">
        <w:rPr>
          <w:sz w:val="16"/>
        </w:rPr>
        <w:t>.</w:t>
      </w:r>
      <w:r w:rsidRPr="00E61BA1">
        <w:rPr>
          <w:spacing w:val="1"/>
          <w:sz w:val="16"/>
        </w:rPr>
        <w:t xml:space="preserve"> </w:t>
      </w:r>
      <w:r w:rsidRPr="00E61BA1">
        <w:rPr>
          <w:sz w:val="16"/>
        </w:rPr>
        <w:t>The so</w:t>
      </w:r>
      <w:r w:rsidRPr="00E61BA1">
        <w:rPr>
          <w:spacing w:val="-1"/>
          <w:sz w:val="16"/>
        </w:rPr>
        <w:t>r</w:t>
      </w:r>
      <w:r w:rsidRPr="00E61BA1">
        <w:rPr>
          <w:sz w:val="16"/>
        </w:rPr>
        <w:t>t</w:t>
      </w:r>
      <w:r w:rsidRPr="00E61BA1">
        <w:rPr>
          <w:spacing w:val="1"/>
          <w:sz w:val="16"/>
        </w:rPr>
        <w:t xml:space="preserve"> </w:t>
      </w:r>
      <w:r w:rsidRPr="00E61BA1">
        <w:rPr>
          <w:sz w:val="16"/>
        </w:rPr>
        <w:t xml:space="preserve">of </w:t>
      </w:r>
      <w:r w:rsidRPr="0035045A">
        <w:rPr>
          <w:rStyle w:val="StyleBoldUnderline"/>
          <w:highlight w:val="cyan"/>
        </w:rPr>
        <w:t>unintended escalation which started two world wars could arise from</w:t>
      </w:r>
      <w:r w:rsidRPr="00E61BA1">
        <w:rPr>
          <w:spacing w:val="-4"/>
          <w:sz w:val="16"/>
          <w:szCs w:val="18"/>
        </w:rPr>
        <w:t xml:space="preserve"> </w:t>
      </w:r>
      <w:r w:rsidRPr="00E61BA1">
        <w:rPr>
          <w:sz w:val="16"/>
        </w:rPr>
        <w:t xml:space="preserve">any of the </w:t>
      </w:r>
      <w:r w:rsidRPr="0035045A">
        <w:rPr>
          <w:rStyle w:val="StyleBoldUnderline"/>
          <w:highlight w:val="cyan"/>
        </w:rPr>
        <w:t>conflicts around China's periphery</w:t>
      </w:r>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z w:val="16"/>
        </w:rPr>
        <w:t>nea</w:t>
      </w:r>
      <w:r w:rsidRPr="00E61BA1">
        <w:rPr>
          <w:spacing w:val="-1"/>
          <w:sz w:val="16"/>
        </w:rPr>
        <w:t>rl</w:t>
      </w:r>
      <w:r w:rsidRPr="00E61BA1">
        <w:rPr>
          <w:sz w:val="16"/>
        </w:rPr>
        <w:t>y</w:t>
      </w:r>
      <w:r w:rsidRPr="00E61BA1">
        <w:rPr>
          <w:spacing w:val="2"/>
          <w:sz w:val="16"/>
        </w:rPr>
        <w:t xml:space="preserve"> </w:t>
      </w:r>
      <w:r w:rsidRPr="00E61BA1">
        <w:rPr>
          <w:sz w:val="16"/>
        </w:rPr>
        <w:t>did</w:t>
      </w:r>
      <w:r w:rsidRPr="00E61BA1">
        <w:rPr>
          <w:spacing w:val="-1"/>
          <w:sz w:val="16"/>
        </w:rPr>
        <w:t xml:space="preserve"> </w:t>
      </w:r>
      <w:r w:rsidRPr="00E61BA1">
        <w:rPr>
          <w:sz w:val="16"/>
        </w:rPr>
        <w:t>so</w:t>
      </w:r>
      <w:r w:rsidRPr="00E61BA1">
        <w:rPr>
          <w:spacing w:val="1"/>
          <w:sz w:val="16"/>
        </w:rPr>
        <w:t xml:space="preserve"> i</w:t>
      </w:r>
      <w:r w:rsidRPr="00E61BA1">
        <w:rPr>
          <w:sz w:val="16"/>
        </w:rPr>
        <w:t xml:space="preserve">n </w:t>
      </w:r>
      <w:r w:rsidRPr="00E61BA1">
        <w:rPr>
          <w:spacing w:val="1"/>
          <w:sz w:val="16"/>
        </w:rPr>
        <w:t>M</w:t>
      </w:r>
      <w:r w:rsidRPr="00E61BA1">
        <w:rPr>
          <w:sz w:val="16"/>
        </w:rPr>
        <w:t>a</w:t>
      </w:r>
      <w:r w:rsidRPr="00E61BA1">
        <w:rPr>
          <w:spacing w:val="-1"/>
          <w:sz w:val="16"/>
        </w:rPr>
        <w:t>r</w:t>
      </w:r>
      <w:r w:rsidRPr="00E61BA1">
        <w:rPr>
          <w:sz w:val="16"/>
        </w:rPr>
        <w:t>ch</w:t>
      </w:r>
      <w:r w:rsidRPr="00E61BA1">
        <w:rPr>
          <w:spacing w:val="1"/>
          <w:sz w:val="16"/>
        </w:rPr>
        <w:t xml:space="preserve"> </w:t>
      </w:r>
      <w:r w:rsidRPr="00E61BA1">
        <w:rPr>
          <w:sz w:val="16"/>
        </w:rPr>
        <w:t>1996,</w:t>
      </w:r>
      <w:r w:rsidRPr="00E61BA1">
        <w:rPr>
          <w:spacing w:val="-1"/>
          <w:sz w:val="16"/>
        </w:rPr>
        <w:t xml:space="preserve"> </w:t>
      </w:r>
      <w:r w:rsidRPr="00E61BA1">
        <w:rPr>
          <w:spacing w:val="1"/>
          <w:sz w:val="16"/>
        </w:rPr>
        <w:t>w</w:t>
      </w:r>
      <w:r w:rsidRPr="00E61BA1">
        <w:rPr>
          <w:sz w:val="16"/>
        </w:rPr>
        <w:t>hen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a</w:t>
      </w:r>
      <w:r w:rsidRPr="00E61BA1">
        <w:rPr>
          <w:spacing w:val="-1"/>
          <w:sz w:val="16"/>
        </w:rPr>
        <w:t xml:space="preserve"> </w:t>
      </w:r>
      <w:r w:rsidRPr="00E61BA1">
        <w:rPr>
          <w:sz w:val="16"/>
        </w:rPr>
        <w:t>b</w:t>
      </w:r>
      <w:r w:rsidRPr="00E61BA1">
        <w:rPr>
          <w:spacing w:val="2"/>
          <w:sz w:val="16"/>
        </w:rPr>
        <w:t>l</w:t>
      </w:r>
      <w:r w:rsidRPr="00E61BA1">
        <w:rPr>
          <w:sz w:val="16"/>
        </w:rPr>
        <w:t>a</w:t>
      </w:r>
      <w:r w:rsidRPr="00E61BA1">
        <w:rPr>
          <w:spacing w:val="-1"/>
          <w:sz w:val="16"/>
        </w:rPr>
        <w:t>t</w:t>
      </w:r>
      <w:r w:rsidRPr="00E61BA1">
        <w:rPr>
          <w:sz w:val="16"/>
        </w:rPr>
        <w:t>ant</w:t>
      </w:r>
      <w:r w:rsidRPr="00E61BA1">
        <w:rPr>
          <w:spacing w:val="1"/>
          <w:sz w:val="16"/>
        </w:rPr>
        <w:t xml:space="preserve"> </w:t>
      </w:r>
      <w:r w:rsidRPr="00E61BA1">
        <w:rPr>
          <w:sz w:val="16"/>
        </w:rPr>
        <w:t>a</w:t>
      </w:r>
      <w:r w:rsidRPr="00E61BA1">
        <w:rPr>
          <w:spacing w:val="-1"/>
          <w:sz w:val="16"/>
        </w:rPr>
        <w:t>c</w:t>
      </w:r>
      <w:r w:rsidRPr="00E61BA1">
        <w:rPr>
          <w:sz w:val="16"/>
        </w:rPr>
        <w:t>t</w:t>
      </w:r>
      <w:r w:rsidRPr="00E61BA1">
        <w:rPr>
          <w:spacing w:val="1"/>
          <w:sz w:val="16"/>
        </w:rPr>
        <w:t xml:space="preserve"> </w:t>
      </w:r>
      <w:r w:rsidRPr="00E61BA1">
        <w:rPr>
          <w:sz w:val="16"/>
        </w:rPr>
        <w:t xml:space="preserve">of </w:t>
      </w:r>
      <w:r w:rsidRPr="00E61BA1">
        <w:rPr>
          <w:spacing w:val="-1"/>
          <w:sz w:val="16"/>
        </w:rPr>
        <w:t>i</w:t>
      </w:r>
      <w:r w:rsidRPr="00E61BA1">
        <w:rPr>
          <w:sz w:val="16"/>
        </w:rPr>
        <w:t>n</w:t>
      </w:r>
      <w:r w:rsidRPr="00E61BA1">
        <w:rPr>
          <w:spacing w:val="1"/>
          <w:sz w:val="16"/>
        </w:rPr>
        <w:t>ti</w:t>
      </w:r>
      <w:r w:rsidRPr="00E61BA1">
        <w:rPr>
          <w:spacing w:val="-1"/>
          <w:sz w:val="16"/>
        </w:rPr>
        <w:t>m</w:t>
      </w:r>
      <w:r w:rsidRPr="00E61BA1">
        <w:rPr>
          <w:spacing w:val="1"/>
          <w:sz w:val="16"/>
        </w:rPr>
        <w:t>i</w:t>
      </w:r>
      <w:r w:rsidRPr="00E61BA1">
        <w:rPr>
          <w:sz w:val="16"/>
        </w:rPr>
        <w:t>dat</w:t>
      </w:r>
      <w:r w:rsidRPr="00E61BA1">
        <w:rPr>
          <w:spacing w:val="1"/>
          <w:sz w:val="16"/>
        </w:rPr>
        <w:t>i</w:t>
      </w:r>
      <w:r w:rsidRPr="00E61BA1">
        <w:rPr>
          <w:sz w:val="16"/>
        </w:rPr>
        <w:t>on,</w:t>
      </w:r>
      <w:r w:rsidRPr="00E61BA1">
        <w:rPr>
          <w:spacing w:val="-1"/>
          <w:sz w:val="16"/>
        </w:rPr>
        <w:t xml:space="preserve"> </w:t>
      </w:r>
      <w:r w:rsidRPr="00E61BA1">
        <w:rPr>
          <w:sz w:val="16"/>
        </w:rPr>
        <w:t>f</w:t>
      </w:r>
      <w:r w:rsidRPr="00E61BA1">
        <w:rPr>
          <w:spacing w:val="1"/>
          <w:sz w:val="16"/>
        </w:rPr>
        <w:t>i</w:t>
      </w:r>
      <w:r w:rsidRPr="00E61BA1">
        <w:rPr>
          <w:sz w:val="16"/>
        </w:rPr>
        <w:t>red ba</w:t>
      </w:r>
      <w:r w:rsidRPr="00E61BA1">
        <w:rPr>
          <w:spacing w:val="1"/>
          <w:sz w:val="16"/>
        </w:rPr>
        <w:t>l</w:t>
      </w:r>
      <w:r w:rsidRPr="00E61BA1">
        <w:rPr>
          <w:spacing w:val="-1"/>
          <w:sz w:val="16"/>
        </w:rPr>
        <w:t>l</w:t>
      </w:r>
      <w:r w:rsidRPr="00E61BA1">
        <w:rPr>
          <w:spacing w:val="1"/>
          <w:sz w:val="16"/>
        </w:rPr>
        <w:t>i</w:t>
      </w:r>
      <w:r w:rsidRPr="00E61BA1">
        <w:rPr>
          <w:sz w:val="16"/>
        </w:rPr>
        <w:t>st</w:t>
      </w:r>
      <w:r w:rsidRPr="00E61BA1">
        <w:rPr>
          <w:spacing w:val="-1"/>
          <w:sz w:val="16"/>
        </w:rPr>
        <w:t>i</w:t>
      </w:r>
      <w:r w:rsidRPr="00E61BA1">
        <w:rPr>
          <w:sz w:val="16"/>
        </w:rPr>
        <w:t>c</w:t>
      </w:r>
      <w:r w:rsidRPr="00E61BA1">
        <w:rPr>
          <w:spacing w:val="2"/>
          <w:sz w:val="16"/>
        </w:rPr>
        <w:t xml:space="preserve"> </w:t>
      </w:r>
      <w:r w:rsidRPr="00E61BA1">
        <w:rPr>
          <w:spacing w:val="-1"/>
          <w:sz w:val="16"/>
        </w:rPr>
        <w:t>m</w:t>
      </w:r>
      <w:r w:rsidRPr="00E61BA1">
        <w:rPr>
          <w:spacing w:val="1"/>
          <w:sz w:val="16"/>
        </w:rPr>
        <w:t>i</w:t>
      </w:r>
      <w:r w:rsidRPr="00E61BA1">
        <w:rPr>
          <w:sz w:val="16"/>
        </w:rPr>
        <w:t>s</w:t>
      </w:r>
      <w:r w:rsidRPr="00E61BA1">
        <w:rPr>
          <w:spacing w:val="-2"/>
          <w:sz w:val="16"/>
        </w:rPr>
        <w:t>s</w:t>
      </w:r>
      <w:r w:rsidRPr="00E61BA1">
        <w:rPr>
          <w:spacing w:val="1"/>
          <w:sz w:val="16"/>
        </w:rPr>
        <w:t>il</w:t>
      </w:r>
      <w:r w:rsidRPr="00E61BA1">
        <w:rPr>
          <w:sz w:val="16"/>
        </w:rPr>
        <w:t>es</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Tai</w:t>
      </w:r>
      <w:r w:rsidRPr="00E61BA1">
        <w:rPr>
          <w:spacing w:val="1"/>
          <w:sz w:val="16"/>
        </w:rPr>
        <w:t>w</w:t>
      </w:r>
      <w:r w:rsidRPr="00E61BA1">
        <w:rPr>
          <w:sz w:val="16"/>
        </w:rPr>
        <w:t>an Straits.</w:t>
      </w:r>
      <w:r w:rsidRPr="00E61BA1">
        <w:rPr>
          <w:spacing w:val="-1"/>
          <w:sz w:val="16"/>
        </w:rPr>
        <w:t xml:space="preserve"> </w:t>
      </w:r>
      <w:r w:rsidRPr="00E61BA1">
        <w:rPr>
          <w:spacing w:val="2"/>
          <w:sz w:val="16"/>
        </w:rPr>
        <w:t>I</w:t>
      </w:r>
      <w:r w:rsidRPr="00E61BA1">
        <w:rPr>
          <w:sz w:val="16"/>
        </w:rPr>
        <w:t>t</w:t>
      </w:r>
      <w:r w:rsidRPr="00E61BA1">
        <w:rPr>
          <w:spacing w:val="-1"/>
          <w:sz w:val="16"/>
        </w:rPr>
        <w:t xml:space="preserve"> </w:t>
      </w:r>
      <w:r w:rsidRPr="00E61BA1">
        <w:rPr>
          <w:sz w:val="16"/>
        </w:rPr>
        <w:t>cou</w:t>
      </w:r>
      <w:r w:rsidRPr="00E61BA1">
        <w:rPr>
          <w:spacing w:val="-1"/>
          <w:sz w:val="16"/>
        </w:rPr>
        <w:t>l</w:t>
      </w:r>
      <w:r w:rsidRPr="00E61BA1">
        <w:rPr>
          <w:sz w:val="16"/>
        </w:rPr>
        <w:t>d</w:t>
      </w:r>
      <w:r w:rsidRPr="00E61BA1">
        <w:rPr>
          <w:spacing w:val="1"/>
          <w:sz w:val="16"/>
        </w:rPr>
        <w:t xml:space="preserve"> </w:t>
      </w:r>
      <w:r w:rsidRPr="00E61BA1">
        <w:rPr>
          <w:sz w:val="16"/>
        </w:rPr>
        <w:t>a</w:t>
      </w:r>
      <w:r w:rsidRPr="00E61BA1">
        <w:rPr>
          <w:spacing w:val="1"/>
          <w:sz w:val="16"/>
        </w:rPr>
        <w:t>r</w:t>
      </w:r>
      <w:r w:rsidRPr="00E61BA1">
        <w:rPr>
          <w:spacing w:val="-1"/>
          <w:sz w:val="16"/>
        </w:rPr>
        <w:t>i</w:t>
      </w:r>
      <w:r w:rsidRPr="00E61BA1">
        <w:rPr>
          <w:sz w:val="16"/>
        </w:rPr>
        <w:t>se</w:t>
      </w:r>
      <w:r w:rsidRPr="00E61BA1">
        <w:rPr>
          <w:spacing w:val="1"/>
          <w:sz w:val="16"/>
        </w:rPr>
        <w:t xml:space="preserve"> </w:t>
      </w:r>
      <w:r w:rsidRPr="00E61BA1">
        <w:rPr>
          <w:sz w:val="16"/>
        </w:rPr>
        <w:t>from</w:t>
      </w:r>
      <w:r w:rsidRPr="00E61BA1">
        <w:rPr>
          <w:spacing w:val="-1"/>
          <w:sz w:val="16"/>
        </w:rPr>
        <w:t xml:space="preserve"> </w:t>
      </w:r>
      <w:r w:rsidRPr="00E61BA1">
        <w:rPr>
          <w:sz w:val="16"/>
        </w:rPr>
        <w:t>a</w:t>
      </w:r>
      <w:r w:rsidRPr="00E61BA1">
        <w:rPr>
          <w:spacing w:val="1"/>
          <w:sz w:val="16"/>
        </w:rPr>
        <w:t xml:space="preserve"> </w:t>
      </w:r>
      <w:r w:rsidRPr="00E61BA1">
        <w:rPr>
          <w:spacing w:val="-1"/>
          <w:sz w:val="16"/>
        </w:rPr>
        <w:t>C</w:t>
      </w:r>
      <w:r w:rsidRPr="00E61BA1">
        <w:rPr>
          <w:sz w:val="16"/>
        </w:rPr>
        <w:t>hinese</w:t>
      </w:r>
      <w:r w:rsidRPr="00E61BA1">
        <w:rPr>
          <w:spacing w:val="1"/>
          <w:sz w:val="16"/>
        </w:rPr>
        <w:t>-</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w:t>
      </w:r>
      <w:r w:rsidRPr="00E61BA1">
        <w:rPr>
          <w:spacing w:val="-1"/>
          <w:sz w:val="16"/>
        </w:rPr>
        <w:t xml:space="preserve"> </w:t>
      </w:r>
      <w:r w:rsidRPr="00E61BA1">
        <w:rPr>
          <w:sz w:val="16"/>
        </w:rPr>
        <w:t>confron</w:t>
      </w:r>
      <w:r w:rsidRPr="00E61BA1">
        <w:rPr>
          <w:spacing w:val="2"/>
          <w:sz w:val="16"/>
        </w:rPr>
        <w:t>t</w:t>
      </w:r>
      <w:r w:rsidRPr="00E61BA1">
        <w:rPr>
          <w:sz w:val="16"/>
        </w:rPr>
        <w:t>a</w:t>
      </w:r>
      <w:r w:rsidRPr="00E61BA1">
        <w:rPr>
          <w:spacing w:val="-1"/>
          <w:sz w:val="16"/>
        </w:rPr>
        <w:t>t</w:t>
      </w:r>
      <w:r w:rsidRPr="00E61BA1">
        <w:rPr>
          <w:spacing w:val="1"/>
          <w:sz w:val="16"/>
        </w:rPr>
        <w:t>i</w:t>
      </w:r>
      <w:r w:rsidRPr="00E61BA1">
        <w:rPr>
          <w:sz w:val="16"/>
        </w:rPr>
        <w:t>on,</w:t>
      </w:r>
      <w:r w:rsidRPr="00E61BA1">
        <w:rPr>
          <w:spacing w:val="-1"/>
          <w:sz w:val="16"/>
        </w:rPr>
        <w:t xml:space="preserve"> </w:t>
      </w:r>
      <w:r w:rsidRPr="00E61BA1">
        <w:rPr>
          <w:sz w:val="16"/>
        </w:rPr>
        <w:t>part</w:t>
      </w:r>
      <w:r w:rsidRPr="00E61BA1">
        <w:rPr>
          <w:spacing w:val="1"/>
          <w:sz w:val="16"/>
        </w:rPr>
        <w:t>i</w:t>
      </w:r>
      <w:r w:rsidRPr="00E61BA1">
        <w:rPr>
          <w:sz w:val="16"/>
        </w:rPr>
        <w:t>cula</w:t>
      </w:r>
      <w:r w:rsidRPr="00E61BA1">
        <w:rPr>
          <w:spacing w:val="-1"/>
          <w:sz w:val="16"/>
        </w:rPr>
        <w:t>r</w:t>
      </w:r>
      <w:r w:rsidRPr="00E61BA1">
        <w:rPr>
          <w:spacing w:val="1"/>
          <w:sz w:val="16"/>
        </w:rPr>
        <w:t>l</w:t>
      </w:r>
      <w:r w:rsidRPr="00E61BA1">
        <w:rPr>
          <w:sz w:val="16"/>
        </w:rPr>
        <w:t xml:space="preserve">y </w:t>
      </w:r>
      <w:r w:rsidRPr="00E61BA1">
        <w:rPr>
          <w:spacing w:val="1"/>
          <w:sz w:val="16"/>
        </w:rPr>
        <w:t>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2"/>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 should</w:t>
      </w:r>
      <w:r w:rsidRPr="00E61BA1">
        <w:rPr>
          <w:spacing w:val="1"/>
          <w:sz w:val="16"/>
        </w:rPr>
        <w:t xml:space="preserve"> </w:t>
      </w:r>
      <w:r w:rsidRPr="00E61BA1">
        <w:rPr>
          <w:sz w:val="16"/>
        </w:rPr>
        <w:t>sco</w:t>
      </w:r>
      <w:r w:rsidRPr="00E61BA1">
        <w:rPr>
          <w:spacing w:val="-1"/>
          <w:sz w:val="16"/>
        </w:rPr>
        <w:t>r</w:t>
      </w:r>
      <w:r w:rsidRPr="00E61BA1">
        <w:rPr>
          <w:sz w:val="16"/>
        </w:rPr>
        <w:t>e</w:t>
      </w:r>
      <w:r w:rsidRPr="00E61BA1">
        <w:rPr>
          <w:spacing w:val="1"/>
          <w:sz w:val="16"/>
        </w:rPr>
        <w:t xml:space="preserve"> </w:t>
      </w:r>
      <w:r w:rsidRPr="00E61BA1">
        <w:rPr>
          <w:sz w:val="16"/>
        </w:rPr>
        <w:t>some</w:t>
      </w:r>
      <w:r w:rsidRPr="00E61BA1">
        <w:rPr>
          <w:spacing w:val="-1"/>
          <w:sz w:val="16"/>
        </w:rPr>
        <w:t xml:space="preserve"> </w:t>
      </w:r>
      <w:r w:rsidRPr="00E61BA1">
        <w:rPr>
          <w:sz w:val="16"/>
        </w:rPr>
        <w:t>une</w:t>
      </w:r>
      <w:r w:rsidRPr="00E61BA1">
        <w:rPr>
          <w:spacing w:val="1"/>
          <w:sz w:val="16"/>
        </w:rPr>
        <w:t>x</w:t>
      </w:r>
      <w:r w:rsidRPr="00E61BA1">
        <w:rPr>
          <w:sz w:val="16"/>
        </w:rPr>
        <w:t xml:space="preserve">pected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su</w:t>
      </w:r>
      <w:r w:rsidRPr="00E61BA1">
        <w:rPr>
          <w:spacing w:val="-1"/>
          <w:sz w:val="16"/>
        </w:rPr>
        <w:t>c</w:t>
      </w:r>
      <w:r w:rsidRPr="00E61BA1">
        <w:rPr>
          <w:sz w:val="16"/>
        </w:rPr>
        <w:t>ce</w:t>
      </w:r>
      <w:r w:rsidRPr="00E61BA1">
        <w:rPr>
          <w:spacing w:val="1"/>
          <w:sz w:val="16"/>
        </w:rPr>
        <w:t>s</w:t>
      </w:r>
      <w:r w:rsidRPr="00E61BA1">
        <w:rPr>
          <w:spacing w:val="-2"/>
          <w:sz w:val="16"/>
        </w:rPr>
        <w:t>s</w:t>
      </w:r>
      <w:r w:rsidRPr="00E61BA1">
        <w:rPr>
          <w:sz w:val="16"/>
        </w:rPr>
        <w:t>es</w:t>
      </w:r>
      <w:r w:rsidRPr="00E61BA1">
        <w:rPr>
          <w:spacing w:val="1"/>
          <w:sz w:val="16"/>
        </w:rPr>
        <w:t xml:space="preserve"> </w:t>
      </w:r>
      <w:r w:rsidRPr="00E61BA1">
        <w:rPr>
          <w:sz w:val="16"/>
        </w:rPr>
        <w:t>again</w:t>
      </w:r>
      <w:r w:rsidRPr="00E61BA1">
        <w:rPr>
          <w:spacing w:val="-1"/>
          <w:sz w:val="16"/>
        </w:rPr>
        <w:t>s</w:t>
      </w:r>
      <w:r w:rsidRPr="00E61BA1">
        <w:rPr>
          <w:sz w:val="16"/>
        </w:rPr>
        <w:t>t</w:t>
      </w:r>
      <w:r w:rsidRPr="00E61BA1">
        <w:rPr>
          <w:spacing w:val="1"/>
          <w:sz w:val="16"/>
        </w:rPr>
        <w:t xml:space="preserve"> </w:t>
      </w:r>
      <w:r w:rsidRPr="00E61BA1">
        <w:rPr>
          <w:sz w:val="16"/>
        </w:rPr>
        <w:t xml:space="preserve">the </w:t>
      </w:r>
      <w:r w:rsidRPr="00E61BA1">
        <w:rPr>
          <w:spacing w:val="1"/>
          <w:sz w:val="16"/>
        </w:rPr>
        <w:t>C</w:t>
      </w:r>
      <w:r w:rsidRPr="00E61BA1">
        <w:rPr>
          <w:sz w:val="16"/>
        </w:rPr>
        <w:t>hinese, as</w:t>
      </w:r>
      <w:r w:rsidRPr="00E61BA1">
        <w:rPr>
          <w:spacing w:val="-1"/>
          <w:sz w:val="16"/>
        </w:rPr>
        <w:t xml:space="preserve"> </w:t>
      </w:r>
      <w:r w:rsidRPr="00E61BA1">
        <w:rPr>
          <w:sz w:val="16"/>
        </w:rPr>
        <w:t>they</w:t>
      </w:r>
      <w:r w:rsidRPr="00E61BA1">
        <w:rPr>
          <w:spacing w:val="2"/>
          <w:sz w:val="16"/>
        </w:rPr>
        <w:t xml:space="preserve"> </w:t>
      </w:r>
      <w:r w:rsidRPr="00E61BA1">
        <w:rPr>
          <w:sz w:val="16"/>
        </w:rPr>
        <w:t>did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1979,</w:t>
      </w:r>
      <w:r w:rsidRPr="00E61BA1">
        <w:rPr>
          <w:spacing w:val="-1"/>
          <w:sz w:val="16"/>
        </w:rPr>
        <w:t xml:space="preserve"> </w:t>
      </w:r>
      <w:r w:rsidRPr="00E61BA1">
        <w:rPr>
          <w:sz w:val="16"/>
        </w:rPr>
        <w:t>and</w:t>
      </w:r>
      <w:r w:rsidRPr="00E61BA1">
        <w:rPr>
          <w:spacing w:val="1"/>
          <w:sz w:val="16"/>
        </w:rPr>
        <w:t xml:space="preserve"> 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A</w:t>
      </w:r>
      <w:r w:rsidRPr="00E61BA1">
        <w:rPr>
          <w:sz w:val="16"/>
        </w:rPr>
        <w:t>sso</w:t>
      </w:r>
      <w:r w:rsidRPr="00E61BA1">
        <w:rPr>
          <w:spacing w:val="-1"/>
          <w:sz w:val="16"/>
        </w:rPr>
        <w:t>c</w:t>
      </w:r>
      <w:r w:rsidRPr="00E61BA1">
        <w:rPr>
          <w:spacing w:val="1"/>
          <w:sz w:val="16"/>
        </w:rPr>
        <w:t>i</w:t>
      </w:r>
      <w:r w:rsidRPr="00E61BA1">
        <w:rPr>
          <w:sz w:val="16"/>
        </w:rPr>
        <w:t>a</w:t>
      </w:r>
      <w:r w:rsidRPr="00E61BA1">
        <w:rPr>
          <w:spacing w:val="1"/>
          <w:sz w:val="16"/>
        </w:rPr>
        <w:t>t</w:t>
      </w:r>
      <w:r w:rsidRPr="00E61BA1">
        <w:rPr>
          <w:spacing w:val="-1"/>
          <w:sz w:val="16"/>
        </w:rPr>
        <w:t>i</w:t>
      </w:r>
      <w:r w:rsidRPr="00E61BA1">
        <w:rPr>
          <w:sz w:val="16"/>
        </w:rPr>
        <w:t>on of Southea</w:t>
      </w:r>
      <w:r w:rsidRPr="00E61BA1">
        <w:rPr>
          <w:spacing w:val="1"/>
          <w:sz w:val="16"/>
        </w:rPr>
        <w:t>s</w:t>
      </w:r>
      <w:r w:rsidRPr="00E61BA1">
        <w:rPr>
          <w:sz w:val="16"/>
        </w:rPr>
        <w:t>t</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pacing w:val="-1"/>
          <w:sz w:val="16"/>
        </w:rPr>
        <w:t>N</w:t>
      </w:r>
      <w:r w:rsidRPr="00E61BA1">
        <w:rPr>
          <w:sz w:val="16"/>
        </w:rPr>
        <w:t>a</w:t>
      </w:r>
      <w:r w:rsidRPr="00E61BA1">
        <w:rPr>
          <w:spacing w:val="1"/>
          <w:sz w:val="16"/>
        </w:rPr>
        <w:t>t</w:t>
      </w:r>
      <w:r w:rsidRPr="00E61BA1">
        <w:rPr>
          <w:spacing w:val="-1"/>
          <w:sz w:val="16"/>
        </w:rPr>
        <w:t>i</w:t>
      </w:r>
      <w:r w:rsidRPr="00E61BA1">
        <w:rPr>
          <w:sz w:val="16"/>
        </w:rPr>
        <w:t>ons (ASE</w:t>
      </w:r>
      <w:r w:rsidRPr="00E61BA1">
        <w:rPr>
          <w:spacing w:val="-1"/>
          <w:sz w:val="16"/>
        </w:rPr>
        <w:t>A</w:t>
      </w:r>
      <w:r w:rsidRPr="00E61BA1">
        <w:rPr>
          <w:spacing w:val="1"/>
          <w:sz w:val="16"/>
        </w:rPr>
        <w:t>N</w:t>
      </w:r>
      <w:r w:rsidRPr="00E61BA1">
        <w:rPr>
          <w:spacing w:val="-2"/>
          <w:sz w:val="16"/>
        </w:rPr>
        <w:t>)</w:t>
      </w:r>
      <w:r w:rsidRPr="00E61BA1">
        <w:rPr>
          <w:sz w:val="16"/>
        </w:rPr>
        <w:t>,</w:t>
      </w:r>
      <w:r w:rsidRPr="00E61BA1">
        <w:rPr>
          <w:spacing w:val="1"/>
          <w:sz w:val="16"/>
        </w:rPr>
        <w:t xml:space="preserve"> </w:t>
      </w:r>
      <w:r w:rsidRPr="00E61BA1">
        <w:rPr>
          <w:sz w:val="16"/>
        </w:rPr>
        <w:t xml:space="preserve">of </w:t>
      </w:r>
      <w:r w:rsidRPr="00E61BA1">
        <w:rPr>
          <w:spacing w:val="-1"/>
          <w:sz w:val="16"/>
        </w:rPr>
        <w:t>w</w:t>
      </w:r>
      <w:r w:rsidRPr="00E61BA1">
        <w:rPr>
          <w:sz w:val="16"/>
        </w:rPr>
        <w:t>hich</w:t>
      </w:r>
      <w:r w:rsidRPr="00E61BA1">
        <w:rPr>
          <w:spacing w:val="1"/>
          <w:sz w:val="16"/>
        </w:rPr>
        <w:t xml:space="preserve"> </w:t>
      </w:r>
      <w:r w:rsidRPr="00E61BA1">
        <w:rPr>
          <w:sz w:val="16"/>
        </w:rPr>
        <w:t>they a</w:t>
      </w:r>
      <w:r w:rsidRPr="00E61BA1">
        <w:rPr>
          <w:spacing w:val="1"/>
          <w:sz w:val="16"/>
        </w:rPr>
        <w:t>r</w:t>
      </w:r>
      <w:r w:rsidRPr="00E61BA1">
        <w:rPr>
          <w:sz w:val="16"/>
        </w:rPr>
        <w:t>e</w:t>
      </w:r>
      <w:r w:rsidRPr="00E61BA1">
        <w:rPr>
          <w:spacing w:val="-1"/>
          <w:sz w:val="16"/>
        </w:rPr>
        <w:t xml:space="preserve"> </w:t>
      </w:r>
      <w:r w:rsidRPr="00E61BA1">
        <w:rPr>
          <w:sz w:val="16"/>
        </w:rPr>
        <w:t>now</w:t>
      </w:r>
      <w:r w:rsidRPr="00E61BA1">
        <w:rPr>
          <w:spacing w:val="1"/>
          <w:sz w:val="16"/>
        </w:rPr>
        <w:t xml:space="preserve"> </w:t>
      </w:r>
      <w:r w:rsidRPr="00E61BA1">
        <w:rPr>
          <w:sz w:val="16"/>
        </w:rPr>
        <w:t>a</w:t>
      </w:r>
    </w:p>
    <w:p w:rsidR="00042083" w:rsidRDefault="00042083" w:rsidP="00042083">
      <w:r w:rsidRPr="00E61BA1">
        <w:rPr>
          <w:spacing w:val="1"/>
          <w:sz w:val="16"/>
        </w:rPr>
        <w:t>m</w:t>
      </w:r>
      <w:r w:rsidRPr="00E61BA1">
        <w:rPr>
          <w:sz w:val="16"/>
        </w:rPr>
        <w:t>ember,</w:t>
      </w:r>
      <w:r w:rsidRPr="00E61BA1">
        <w:rPr>
          <w:spacing w:val="-1"/>
          <w:sz w:val="16"/>
        </w:rPr>
        <w:t xml:space="preserve"> </w:t>
      </w:r>
      <w:r w:rsidRPr="00E61BA1">
        <w:rPr>
          <w:sz w:val="16"/>
        </w:rPr>
        <w:t>should</w:t>
      </w:r>
      <w:r w:rsidRPr="00E61BA1">
        <w:rPr>
          <w:spacing w:val="1"/>
          <w:sz w:val="16"/>
        </w:rPr>
        <w:t xml:space="preserve"> </w:t>
      </w:r>
      <w:r w:rsidRPr="00E61BA1">
        <w:rPr>
          <w:sz w:val="16"/>
        </w:rPr>
        <w:t>t</w:t>
      </w:r>
      <w:r w:rsidRPr="00E61BA1">
        <w:rPr>
          <w:spacing w:val="1"/>
          <w:sz w:val="16"/>
        </w:rPr>
        <w:t>i</w:t>
      </w:r>
      <w:r w:rsidRPr="00E61BA1">
        <w:rPr>
          <w:sz w:val="16"/>
        </w:rPr>
        <w:t>p</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z w:val="16"/>
        </w:rPr>
        <w:t>di</w:t>
      </w:r>
      <w:r w:rsidRPr="00E61BA1">
        <w:rPr>
          <w:spacing w:val="-2"/>
          <w:sz w:val="16"/>
        </w:rPr>
        <w:t>r</w:t>
      </w:r>
      <w:r w:rsidRPr="00E61BA1">
        <w:rPr>
          <w:sz w:val="16"/>
        </w:rPr>
        <w:t>e</w:t>
      </w:r>
      <w:r w:rsidRPr="00E61BA1">
        <w:rPr>
          <w:spacing w:val="1"/>
          <w:sz w:val="16"/>
        </w:rPr>
        <w:t>c</w:t>
      </w:r>
      <w:r w:rsidRPr="00E61BA1">
        <w:rPr>
          <w:sz w:val="16"/>
        </w:rPr>
        <w:t>t</w:t>
      </w:r>
      <w:r w:rsidRPr="00E61BA1">
        <w:rPr>
          <w:spacing w:val="1"/>
          <w:sz w:val="16"/>
        </w:rPr>
        <w:t>i</w:t>
      </w:r>
      <w:r w:rsidRPr="00E61BA1">
        <w:rPr>
          <w:sz w:val="16"/>
        </w:rPr>
        <w:t xml:space="preserve">on of </w:t>
      </w:r>
      <w:smartTag w:uri="urn:schemas-microsoft-com:office:smarttags" w:element="place">
        <w:smartTag w:uri="urn:schemas-microsoft-com:office:smarttags" w:element="City">
          <w:r w:rsidRPr="00E61BA1">
            <w:rPr>
              <w:spacing w:val="-1"/>
              <w:sz w:val="16"/>
            </w:rPr>
            <w:t>H</w:t>
          </w:r>
          <w:r w:rsidRPr="00E61BA1">
            <w:rPr>
              <w:sz w:val="16"/>
            </w:rPr>
            <w:t>anoi</w:t>
          </w:r>
        </w:smartTag>
      </w:smartTag>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pacing w:val="-2"/>
          <w:sz w:val="16"/>
        </w:rPr>
        <w:t>c</w:t>
      </w:r>
      <w:r w:rsidRPr="00E61BA1">
        <w:rPr>
          <w:sz w:val="16"/>
        </w:rPr>
        <w:t>ou</w:t>
      </w:r>
      <w:r w:rsidRPr="00E61BA1">
        <w:rPr>
          <w:spacing w:val="1"/>
          <w:sz w:val="16"/>
        </w:rPr>
        <w:t>l</w:t>
      </w:r>
      <w:r w:rsidRPr="00E61BA1">
        <w:rPr>
          <w:sz w:val="16"/>
        </w:rPr>
        <w:t>d</w:t>
      </w:r>
      <w:r w:rsidRPr="00E61BA1">
        <w:rPr>
          <w:spacing w:val="1"/>
          <w:sz w:val="16"/>
        </w:rPr>
        <w:t xml:space="preserve"> </w:t>
      </w:r>
      <w:r w:rsidRPr="00E61BA1">
        <w:rPr>
          <w:sz w:val="16"/>
        </w:rPr>
        <w:t>f</w:t>
      </w:r>
      <w:r w:rsidRPr="00E61BA1">
        <w:rPr>
          <w:spacing w:val="1"/>
          <w:sz w:val="16"/>
        </w:rPr>
        <w:t>l</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up from</w:t>
      </w:r>
      <w:r w:rsidRPr="00E61BA1">
        <w:rPr>
          <w:spacing w:val="-1"/>
          <w:sz w:val="16"/>
        </w:rPr>
        <w:t xml:space="preserve"> </w:t>
      </w:r>
      <w:r w:rsidRPr="00E61BA1">
        <w:rPr>
          <w:spacing w:val="2"/>
          <w:sz w:val="16"/>
        </w:rPr>
        <w:t>t</w:t>
      </w:r>
      <w:r w:rsidRPr="00E61BA1">
        <w:rPr>
          <w:sz w:val="16"/>
        </w:rPr>
        <w:t>he s</w:t>
      </w:r>
      <w:r w:rsidRPr="00E61BA1">
        <w:rPr>
          <w:spacing w:val="-1"/>
          <w:sz w:val="16"/>
        </w:rPr>
        <w:t>m</w:t>
      </w:r>
      <w:r w:rsidRPr="00E61BA1">
        <w:rPr>
          <w:sz w:val="16"/>
        </w:rPr>
        <w:t>older</w:t>
      </w:r>
      <w:r w:rsidRPr="00E61BA1">
        <w:rPr>
          <w:spacing w:val="1"/>
          <w:sz w:val="16"/>
        </w:rPr>
        <w:t>i</w:t>
      </w:r>
      <w:r w:rsidRPr="00E61BA1">
        <w:rPr>
          <w:sz w:val="16"/>
        </w:rPr>
        <w:t xml:space="preserve">ng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es</w:t>
      </w:r>
      <w:r w:rsidRPr="00E61BA1">
        <w:rPr>
          <w:spacing w:val="1"/>
          <w:sz w:val="16"/>
        </w:rPr>
        <w:t xml:space="preserve"> </w:t>
      </w:r>
      <w:r w:rsidRPr="00E61BA1">
        <w:rPr>
          <w:sz w:val="16"/>
        </w:rPr>
        <w:t>among</w:t>
      </w:r>
      <w:r w:rsidRPr="00E61BA1">
        <w:rPr>
          <w:spacing w:val="1"/>
          <w:sz w:val="16"/>
        </w:rPr>
        <w:t xml:space="preserve"> </w:t>
      </w:r>
      <w:r w:rsidRPr="00E61BA1">
        <w:rPr>
          <w:sz w:val="16"/>
        </w:rPr>
        <w:t>T</w:t>
      </w:r>
      <w:r w:rsidRPr="00E61BA1">
        <w:rPr>
          <w:spacing w:val="-1"/>
          <w:sz w:val="16"/>
        </w:rPr>
        <w:t>i</w:t>
      </w:r>
      <w:r w:rsidRPr="00E61BA1">
        <w:rPr>
          <w:sz w:val="16"/>
        </w:rPr>
        <w:t>be</w:t>
      </w:r>
      <w:r w:rsidRPr="00E61BA1">
        <w:rPr>
          <w:spacing w:val="2"/>
          <w:sz w:val="16"/>
        </w:rPr>
        <w:t>t</w:t>
      </w:r>
      <w:r w:rsidRPr="00E61BA1">
        <w:rPr>
          <w:sz w:val="16"/>
        </w:rPr>
        <w:t>ans,</w:t>
      </w:r>
      <w:r w:rsidRPr="00E61BA1">
        <w:rPr>
          <w:spacing w:val="-1"/>
          <w:sz w:val="16"/>
        </w:rPr>
        <w:t xml:space="preserve"> </w:t>
      </w:r>
      <w:r w:rsidRPr="00E61BA1">
        <w:rPr>
          <w:spacing w:val="1"/>
          <w:sz w:val="16"/>
        </w:rPr>
        <w:t>M</w:t>
      </w:r>
      <w:r w:rsidRPr="00E61BA1">
        <w:rPr>
          <w:sz w:val="16"/>
        </w:rPr>
        <w:t>u</w:t>
      </w:r>
      <w:r w:rsidRPr="00E61BA1">
        <w:rPr>
          <w:spacing w:val="-1"/>
          <w:sz w:val="16"/>
        </w:rPr>
        <w:t>s</w:t>
      </w:r>
      <w:r w:rsidRPr="00E61BA1">
        <w:rPr>
          <w:spacing w:val="1"/>
          <w:sz w:val="16"/>
        </w:rPr>
        <w:t>l</w:t>
      </w:r>
      <w:r w:rsidRPr="00E61BA1">
        <w:rPr>
          <w:spacing w:val="-1"/>
          <w:sz w:val="16"/>
        </w:rPr>
        <w:t>i</w:t>
      </w:r>
      <w:r w:rsidRPr="00E61BA1">
        <w:rPr>
          <w:spacing w:val="1"/>
          <w:sz w:val="16"/>
        </w:rPr>
        <w:t>m</w:t>
      </w:r>
      <w:r w:rsidRPr="00E61BA1">
        <w:rPr>
          <w:sz w:val="16"/>
        </w:rPr>
        <w:t>s,</w:t>
      </w:r>
      <w:r w:rsidRPr="00E61BA1">
        <w:rPr>
          <w:spacing w:val="-1"/>
          <w:sz w:val="16"/>
        </w:rPr>
        <w:t xml:space="preserve"> </w:t>
      </w:r>
      <w:r w:rsidRPr="00E61BA1">
        <w:rPr>
          <w:sz w:val="16"/>
        </w:rPr>
        <w:t>or</w:t>
      </w:r>
      <w:r w:rsidRPr="00E61BA1">
        <w:rPr>
          <w:spacing w:val="1"/>
          <w:sz w:val="16"/>
        </w:rPr>
        <w:t xml:space="preserve"> </w:t>
      </w:r>
      <w:r w:rsidRPr="00E61BA1">
        <w:rPr>
          <w:spacing w:val="-1"/>
          <w:sz w:val="16"/>
        </w:rPr>
        <w:t>M</w:t>
      </w:r>
      <w:r w:rsidRPr="00E61BA1">
        <w:rPr>
          <w:sz w:val="16"/>
        </w:rPr>
        <w:t>ongo</w:t>
      </w:r>
      <w:r w:rsidRPr="00E61BA1">
        <w:rPr>
          <w:spacing w:val="1"/>
          <w:sz w:val="16"/>
        </w:rPr>
        <w:t>li</w:t>
      </w:r>
      <w:r w:rsidRPr="00E61BA1">
        <w:rPr>
          <w:sz w:val="16"/>
        </w:rPr>
        <w:t xml:space="preserve">ans </w:t>
      </w:r>
      <w:r w:rsidRPr="00E61BA1">
        <w:rPr>
          <w:spacing w:val="-1"/>
          <w:sz w:val="16"/>
        </w:rPr>
        <w:t>l</w:t>
      </w:r>
      <w:r w:rsidRPr="00E61BA1">
        <w:rPr>
          <w:spacing w:val="1"/>
          <w:sz w:val="16"/>
        </w:rPr>
        <w:t>i</w:t>
      </w:r>
      <w:r w:rsidRPr="00E61BA1">
        <w:rPr>
          <w:sz w:val="16"/>
        </w:rPr>
        <w:t>v</w:t>
      </w:r>
      <w:r w:rsidRPr="00E61BA1">
        <w:rPr>
          <w:spacing w:val="-1"/>
          <w:sz w:val="16"/>
        </w:rPr>
        <w:t>i</w:t>
      </w:r>
      <w:r w:rsidRPr="00E61BA1">
        <w:rPr>
          <w:sz w:val="16"/>
        </w:rPr>
        <w:t>ng</w:t>
      </w:r>
      <w:r w:rsidRPr="00E61BA1">
        <w:rPr>
          <w:spacing w:val="2"/>
          <w:sz w:val="16"/>
        </w:rPr>
        <w:t xml:space="preserve"> </w:t>
      </w:r>
      <w:r w:rsidRPr="00E61BA1">
        <w:rPr>
          <w:spacing w:val="-1"/>
          <w:sz w:val="16"/>
        </w:rPr>
        <w:t>i</w:t>
      </w:r>
      <w:r w:rsidRPr="00E61BA1">
        <w:rPr>
          <w:sz w:val="16"/>
        </w:rPr>
        <w:t>n</w:t>
      </w:r>
      <w:r w:rsidRPr="00E61BA1">
        <w:rPr>
          <w:spacing w:val="-1"/>
          <w:sz w:val="16"/>
        </w:rPr>
        <w:t>s</w:t>
      </w:r>
      <w:r w:rsidRPr="00E61BA1">
        <w:rPr>
          <w:spacing w:val="1"/>
          <w:sz w:val="16"/>
        </w:rPr>
        <w:t>i</w:t>
      </w:r>
      <w:r w:rsidRPr="00E61BA1">
        <w:rPr>
          <w:sz w:val="16"/>
        </w:rPr>
        <w:t xml:space="preserve">de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35045A">
        <w:rPr>
          <w:rStyle w:val="StyleBoldUnderline"/>
          <w:highlight w:val="cyan"/>
        </w:rPr>
        <w:t>Chains of alliance</w:t>
      </w:r>
      <w:r w:rsidRPr="00E61BA1">
        <w:rPr>
          <w:b/>
          <w:bCs/>
          <w:spacing w:val="-3"/>
          <w:sz w:val="16"/>
          <w:szCs w:val="18"/>
        </w:rPr>
        <w:t xml:space="preserve"> </w:t>
      </w:r>
      <w:r w:rsidRPr="00E61BA1">
        <w:rPr>
          <w:sz w:val="16"/>
        </w:rPr>
        <w:t xml:space="preserve">or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e</w:t>
      </w:r>
      <w:r w:rsidRPr="00E61BA1">
        <w:rPr>
          <w:spacing w:val="-1"/>
          <w:sz w:val="16"/>
        </w:rPr>
        <w:t>s</w:t>
      </w:r>
      <w:r w:rsidRPr="00E61BA1">
        <w:rPr>
          <w:spacing w:val="2"/>
          <w:sz w:val="16"/>
        </w:rPr>
        <w:t>t</w:t>
      </w:r>
      <w:r w:rsidRPr="00E61BA1">
        <w:rPr>
          <w:sz w:val="16"/>
        </w:rPr>
        <w:t>,</w:t>
      </w:r>
      <w:r w:rsidRPr="00E61BA1">
        <w:rPr>
          <w:spacing w:val="-1"/>
          <w:sz w:val="16"/>
        </w:rPr>
        <w:t xml:space="preserve"> </w:t>
      </w:r>
      <w:r w:rsidRPr="00E61BA1">
        <w:rPr>
          <w:sz w:val="16"/>
        </w:rPr>
        <w:t>perhaps</w:t>
      </w:r>
      <w:r w:rsidRPr="00E61BA1">
        <w:rPr>
          <w:spacing w:val="-1"/>
          <w:sz w:val="16"/>
        </w:rPr>
        <w:t xml:space="preserve"> </w:t>
      </w:r>
      <w:r w:rsidRPr="00E61BA1">
        <w:rPr>
          <w:sz w:val="16"/>
        </w:rPr>
        <w:t>not</w:t>
      </w:r>
      <w:r w:rsidRPr="00E61BA1">
        <w:rPr>
          <w:spacing w:val="1"/>
          <w:sz w:val="16"/>
        </w:rPr>
        <w:t xml:space="preserve"> </w:t>
      </w:r>
      <w:r w:rsidRPr="00E61BA1">
        <w:rPr>
          <w:sz w:val="16"/>
        </w:rPr>
        <w:t>c</w:t>
      </w:r>
      <w:r w:rsidRPr="00E61BA1">
        <w:rPr>
          <w:spacing w:val="-1"/>
          <w:sz w:val="16"/>
        </w:rPr>
        <w:t>l</w:t>
      </w:r>
      <w:r w:rsidRPr="00E61BA1">
        <w:rPr>
          <w:sz w:val="16"/>
        </w:rPr>
        <w:t>ear</w:t>
      </w:r>
      <w:r w:rsidRPr="00E61BA1">
        <w:rPr>
          <w:spacing w:val="1"/>
          <w:sz w:val="16"/>
        </w:rPr>
        <w:t>l</w:t>
      </w:r>
      <w:r w:rsidRPr="00E61BA1">
        <w:rPr>
          <w:sz w:val="16"/>
        </w:rPr>
        <w:t>y understood</w:t>
      </w:r>
      <w:r w:rsidRPr="00E61BA1">
        <w:rPr>
          <w:spacing w:val="1"/>
          <w:sz w:val="16"/>
        </w:rPr>
        <w:t xml:space="preserve"> </w:t>
      </w:r>
      <w:r w:rsidRPr="00E61BA1">
        <w:rPr>
          <w:sz w:val="16"/>
        </w:rPr>
        <w:t>unt</w:t>
      </w:r>
      <w:r w:rsidRPr="00E61BA1">
        <w:rPr>
          <w:spacing w:val="-1"/>
          <w:sz w:val="16"/>
        </w:rPr>
        <w:t>i</w:t>
      </w:r>
      <w:r w:rsidRPr="00E61BA1">
        <w:rPr>
          <w:sz w:val="16"/>
        </w:rPr>
        <w:t>l the</w:t>
      </w:r>
      <w:r w:rsidRPr="00E61BA1">
        <w:rPr>
          <w:spacing w:val="2"/>
          <w:sz w:val="16"/>
        </w:rPr>
        <w:t xml:space="preserve"> </w:t>
      </w:r>
      <w:r w:rsidRPr="00E61BA1">
        <w:rPr>
          <w:spacing w:val="-1"/>
          <w:sz w:val="16"/>
        </w:rPr>
        <w:t>m</w:t>
      </w:r>
      <w:r w:rsidRPr="00E61BA1">
        <w:rPr>
          <w:sz w:val="16"/>
        </w:rPr>
        <w:t>o</w:t>
      </w:r>
      <w:r w:rsidRPr="00E61BA1">
        <w:rPr>
          <w:spacing w:val="2"/>
          <w:sz w:val="16"/>
        </w:rPr>
        <w:t>m</w:t>
      </w:r>
      <w:r w:rsidRPr="00E61BA1">
        <w:rPr>
          <w:sz w:val="16"/>
        </w:rPr>
        <w:t>ent</w:t>
      </w:r>
      <w:r w:rsidRPr="00E61BA1">
        <w:rPr>
          <w:spacing w:val="-1"/>
          <w:sz w:val="16"/>
        </w:rPr>
        <w:t xml:space="preserve"> </w:t>
      </w:r>
      <w:r w:rsidRPr="00E61BA1">
        <w:rPr>
          <w:sz w:val="16"/>
        </w:rPr>
        <w:t>of cr</w:t>
      </w:r>
      <w:r w:rsidRPr="00E61BA1">
        <w:rPr>
          <w:spacing w:val="-1"/>
          <w:sz w:val="16"/>
        </w:rPr>
        <w:t>i</w:t>
      </w:r>
      <w:r w:rsidRPr="00E61BA1">
        <w:rPr>
          <w:sz w:val="16"/>
        </w:rPr>
        <w:t>s</w:t>
      </w:r>
      <w:r w:rsidRPr="00E61BA1">
        <w:rPr>
          <w:spacing w:val="1"/>
          <w:sz w:val="16"/>
        </w:rPr>
        <w:t>i</w:t>
      </w:r>
      <w:r w:rsidRPr="00E61BA1">
        <w:rPr>
          <w:sz w:val="16"/>
        </w:rPr>
        <w:t xml:space="preserve">s </w:t>
      </w:r>
      <w:r w:rsidRPr="00E61BA1">
        <w:rPr>
          <w:spacing w:val="-1"/>
          <w:sz w:val="16"/>
        </w:rPr>
        <w:t>i</w:t>
      </w:r>
      <w:r w:rsidRPr="00E61BA1">
        <w:rPr>
          <w:spacing w:val="2"/>
          <w:sz w:val="16"/>
        </w:rPr>
        <w:t>t</w:t>
      </w:r>
      <w:r w:rsidRPr="00E61BA1">
        <w:rPr>
          <w:spacing w:val="-2"/>
          <w:sz w:val="16"/>
        </w:rPr>
        <w:t>s</w:t>
      </w:r>
      <w:r w:rsidRPr="00E61BA1">
        <w:rPr>
          <w:sz w:val="16"/>
        </w:rPr>
        <w:t>e</w:t>
      </w:r>
      <w:r w:rsidRPr="00E61BA1">
        <w:rPr>
          <w:spacing w:val="2"/>
          <w:sz w:val="16"/>
        </w:rPr>
        <w:t>l</w:t>
      </w:r>
      <w:r w:rsidRPr="00E61BA1">
        <w:rPr>
          <w:sz w:val="16"/>
        </w:rPr>
        <w:t xml:space="preserve">f, </w:t>
      </w:r>
      <w:r w:rsidRPr="0035045A">
        <w:rPr>
          <w:rStyle w:val="StyleBoldUnderline"/>
          <w:highlight w:val="cyan"/>
        </w:rPr>
        <w:t>could easily draw in neighboring states--Russia, or India, or Japan--or the U</w:t>
      </w:r>
      <w:r w:rsidRPr="00E61BA1">
        <w:rPr>
          <w:rStyle w:val="StyleBoldUnderline"/>
        </w:rPr>
        <w:t xml:space="preserve">nited </w:t>
      </w:r>
      <w:r w:rsidRPr="0035045A">
        <w:rPr>
          <w:rStyle w:val="StyleBoldUnderline"/>
          <w:highlight w:val="cyan"/>
        </w:rPr>
        <w:t>S</w:t>
      </w:r>
      <w:r w:rsidRPr="00E61BA1">
        <w:rPr>
          <w:rStyle w:val="StyleBoldUnderline"/>
        </w:rPr>
        <w:t>tates</w:t>
      </w:r>
      <w:r>
        <w:t>.</w:t>
      </w:r>
    </w:p>
    <w:p w:rsidR="00042083" w:rsidRDefault="00042083" w:rsidP="00042083"/>
    <w:p w:rsidR="00042083" w:rsidRPr="00654552" w:rsidRDefault="00042083" w:rsidP="00042083">
      <w:pPr>
        <w:pStyle w:val="Heading4"/>
      </w:pPr>
      <w:r w:rsidRPr="00654552">
        <w:t>Best new studies prove this would cause extinction</w:t>
      </w:r>
    </w:p>
    <w:p w:rsidR="00042083" w:rsidRPr="00654552" w:rsidRDefault="00042083" w:rsidP="00042083">
      <w:r w:rsidRPr="00654552">
        <w:rPr>
          <w:rStyle w:val="StyleStyleBold12pt"/>
        </w:rPr>
        <w:t>Starr ’11</w:t>
      </w:r>
      <w:r w:rsidRPr="00654552">
        <w:t xml:space="preserve"> (Consequences of a Single Failure of Nuclear Deterrence by Steven Starr February 07, 2011      * Associate member of the Nuclear Age Peace Foundation     * Senior Scientist for PSR </w:t>
      </w:r>
    </w:p>
    <w:p w:rsidR="00042083" w:rsidRPr="00654552" w:rsidRDefault="00042083" w:rsidP="00042083"/>
    <w:p w:rsidR="000022F2" w:rsidRDefault="00042083" w:rsidP="00D17C4E">
      <w:pPr>
        <w:rPr>
          <w:lang w:eastAsia="zh-TW"/>
        </w:rPr>
      </w:pPr>
      <w:r w:rsidRPr="0035045A">
        <w:rPr>
          <w:rStyle w:val="StyleBoldUnderline"/>
          <w:highlight w:val="cyan"/>
        </w:rPr>
        <w:t xml:space="preserve">Only a single failure of </w:t>
      </w:r>
      <w:r w:rsidRPr="00654552">
        <w:rPr>
          <w:rStyle w:val="StyleBoldUnderline"/>
        </w:rPr>
        <w:t xml:space="preserve">nuclear </w:t>
      </w:r>
      <w:r w:rsidRPr="0035045A">
        <w:rPr>
          <w:rStyle w:val="StyleBoldUnderline"/>
          <w:highlight w:val="cyan"/>
        </w:rPr>
        <w:t xml:space="preserve">deterrence is required to </w:t>
      </w:r>
      <w:r w:rsidRPr="00654552">
        <w:rPr>
          <w:rStyle w:val="StyleBoldUnderline"/>
        </w:rPr>
        <w:t xml:space="preserve">start a </w:t>
      </w:r>
      <w:r w:rsidRPr="0035045A">
        <w:rPr>
          <w:rStyle w:val="StyleBoldUnderline"/>
          <w:highlight w:val="cyan"/>
        </w:rPr>
        <w:t xml:space="preserve">nuclear war, </w:t>
      </w:r>
      <w:r w:rsidRPr="00654552">
        <w:rPr>
          <w:rStyle w:val="StyleBoldUnderline"/>
        </w:rPr>
        <w:t xml:space="preserve">and the consequences of such a failure would be profound.  </w:t>
      </w:r>
      <w:r w:rsidRPr="0035045A">
        <w:rPr>
          <w:rStyle w:val="StyleBoldUnderline"/>
          <w:highlight w:val="cyan"/>
        </w:rPr>
        <w:t xml:space="preserve">Peer-reviewed studies predict </w:t>
      </w:r>
      <w:r w:rsidRPr="00654552">
        <w:rPr>
          <w:rStyle w:val="StyleBoldUnderline"/>
        </w:rPr>
        <w:t xml:space="preserve">that </w:t>
      </w:r>
      <w:r w:rsidRPr="0035045A">
        <w:rPr>
          <w:rStyle w:val="StyleBoldUnderline"/>
          <w:highlight w:val="cyan"/>
        </w:rPr>
        <w:t xml:space="preserve">less than 1% of </w:t>
      </w:r>
      <w:r w:rsidRPr="00654552">
        <w:rPr>
          <w:rStyle w:val="StyleBoldUnderline"/>
        </w:rPr>
        <w:t xml:space="preserve">the nuclear </w:t>
      </w:r>
      <w:r w:rsidRPr="0035045A">
        <w:rPr>
          <w:rStyle w:val="StyleBoldUnderline"/>
          <w:highlight w:val="cyan"/>
        </w:rPr>
        <w:t xml:space="preserve">weapons </w:t>
      </w:r>
      <w:r w:rsidRPr="00654552">
        <w:rPr>
          <w:rStyle w:val="StyleBoldUnderline"/>
        </w:rPr>
        <w:t xml:space="preserve">now deployed in the arsenals of the Nuclear Weapon States, if detonated in urban areas, </w:t>
      </w:r>
      <w:r w:rsidRPr="0035045A">
        <w:rPr>
          <w:rStyle w:val="StyleBoldUnderline"/>
          <w:highlight w:val="cyan"/>
        </w:rPr>
        <w:t xml:space="preserve">would </w:t>
      </w:r>
      <w:r w:rsidRPr="00654552">
        <w:rPr>
          <w:rStyle w:val="StyleBoldUnderline"/>
        </w:rPr>
        <w:t xml:space="preserve">immediately kill tens of millions of people, and </w:t>
      </w:r>
      <w:r w:rsidRPr="0035045A">
        <w:rPr>
          <w:rStyle w:val="StyleBoldUnderline"/>
          <w:highlight w:val="cyan"/>
        </w:rPr>
        <w:t xml:space="preserve">cause </w:t>
      </w:r>
      <w:r w:rsidRPr="00654552">
        <w:rPr>
          <w:rStyle w:val="StyleBoldUnderline"/>
        </w:rPr>
        <w:t xml:space="preserve">long-term, </w:t>
      </w:r>
      <w:r w:rsidRPr="0035045A">
        <w:rPr>
          <w:rStyle w:val="StyleBoldUnderline"/>
          <w:highlight w:val="cyan"/>
        </w:rPr>
        <w:t xml:space="preserve">catastrophic disruptions of the global climate </w:t>
      </w:r>
      <w:r w:rsidRPr="00654552">
        <w:rPr>
          <w:rStyle w:val="StyleBoldUnderline"/>
        </w:rPr>
        <w:t>and massive destruction of Earth’s protective ozone layer.</w:t>
      </w:r>
      <w:r w:rsidRPr="00654552">
        <w:rPr>
          <w:lang w:eastAsia="zh-TW"/>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w:t>
      </w:r>
      <w:r w:rsidRPr="00654552">
        <w:rPr>
          <w:lang w:eastAsia="zh-TW"/>
        </w:rPr>
        <w:lastRenderedPageBreak/>
        <w:t>notice?  A cocked and loaded weapon is infinitely easier to fire than one which is unloaded and stored in a locked safe.  The mere existence of immense nuclear arsenals, in whatever status they are maintained, makes possible their eventual use in a nuclear war</w:t>
      </w:r>
      <w:r w:rsidRPr="00654552">
        <w:rPr>
          <w:rStyle w:val="StyleBoldUnderline"/>
        </w:rPr>
        <w:t xml:space="preserve">.  Our </w:t>
      </w:r>
      <w:r w:rsidRPr="0035045A">
        <w:rPr>
          <w:rStyle w:val="StyleBoldUnderline"/>
          <w:highlight w:val="cyan"/>
        </w:rPr>
        <w:t xml:space="preserve">best scientists </w:t>
      </w:r>
      <w:r w:rsidRPr="00654552">
        <w:rPr>
          <w:rStyle w:val="StyleBoldUnderline"/>
        </w:rPr>
        <w:t xml:space="preserve">now </w:t>
      </w:r>
      <w:r w:rsidRPr="0035045A">
        <w:rPr>
          <w:rStyle w:val="StyleBoldUnderline"/>
          <w:highlight w:val="cyan"/>
        </w:rPr>
        <w:t xml:space="preserve">tell us </w:t>
      </w:r>
      <w:r w:rsidRPr="00654552">
        <w:rPr>
          <w:rStyle w:val="StyleBoldUnderline"/>
        </w:rPr>
        <w:t xml:space="preserve">that </w:t>
      </w:r>
      <w:r w:rsidRPr="0035045A">
        <w:rPr>
          <w:rStyle w:val="StyleBoldUnderline"/>
          <w:highlight w:val="cyan"/>
        </w:rPr>
        <w:t>such a war would mean the end of human history.</w:t>
      </w:r>
      <w:r w:rsidRPr="00654552">
        <w:rPr>
          <w:rStyle w:val="StyleBoldUnderline"/>
        </w:rPr>
        <w:t xml:space="preserve">  </w:t>
      </w:r>
      <w:r w:rsidRPr="00654552">
        <w:rPr>
          <w:lang w:eastAsia="zh-TW"/>
        </w:rPr>
        <w:t xml:space="preserve">We need to ask our leaders:  Exactly what political or national goals could possibly justify risking </w:t>
      </w:r>
      <w:r w:rsidRPr="00654552">
        <w:rPr>
          <w:rStyle w:val="StyleBoldUnderline"/>
        </w:rPr>
        <w:t>a nuclear war that would</w:t>
      </w:r>
      <w:r w:rsidRPr="00654552">
        <w:rPr>
          <w:lang w:eastAsia="zh-TW"/>
        </w:rPr>
        <w:t xml:space="preserve"> likely </w:t>
      </w:r>
      <w:r w:rsidRPr="00654552">
        <w:rPr>
          <w:rStyle w:val="StyleBoldUnderline"/>
        </w:rPr>
        <w:t>cause the extinction of the human race</w:t>
      </w:r>
      <w:r w:rsidRPr="00654552">
        <w:rPr>
          <w:lang w:eastAsia="zh-TW"/>
        </w:rPr>
        <w:t xml:space="preserve">?  However, in order to pose this question, we must first make the fact known that existing nuclear </w:t>
      </w:r>
      <w:r w:rsidRPr="0035045A">
        <w:rPr>
          <w:rStyle w:val="StyleBoldUnderline"/>
          <w:highlight w:val="cyan"/>
        </w:rPr>
        <w:t xml:space="preserve">arsenals </w:t>
      </w:r>
      <w:r w:rsidRPr="00654552">
        <w:rPr>
          <w:rStyle w:val="StyleBoldUnderline"/>
        </w:rPr>
        <w:t xml:space="preserve">– </w:t>
      </w:r>
      <w:r w:rsidRPr="0035045A">
        <w:rPr>
          <w:rStyle w:val="StyleBoldUnderline"/>
          <w:highlight w:val="cyan"/>
        </w:rPr>
        <w:t xml:space="preserve">through </w:t>
      </w:r>
      <w:r w:rsidRPr="00654552">
        <w:rPr>
          <w:rStyle w:val="StyleBoldUnderline"/>
        </w:rPr>
        <w:t xml:space="preserve">their </w:t>
      </w:r>
      <w:r w:rsidRPr="0035045A">
        <w:rPr>
          <w:rStyle w:val="StyleBoldUnderline"/>
          <w:highlight w:val="cyan"/>
        </w:rPr>
        <w:t xml:space="preserve">capacity to </w:t>
      </w:r>
      <w:r w:rsidRPr="00654552">
        <w:rPr>
          <w:rStyle w:val="StyleBoldUnderline"/>
        </w:rPr>
        <w:t xml:space="preserve">utterly </w:t>
      </w:r>
      <w:r w:rsidRPr="0035045A">
        <w:rPr>
          <w:rStyle w:val="StyleBoldUnderline"/>
          <w:highlight w:val="cyan"/>
        </w:rPr>
        <w:t xml:space="preserve">devastate </w:t>
      </w:r>
      <w:r w:rsidRPr="00654552">
        <w:rPr>
          <w:rStyle w:val="StyleBoldUnderline"/>
        </w:rPr>
        <w:t xml:space="preserve">the Earth’s </w:t>
      </w:r>
      <w:r w:rsidRPr="0035045A">
        <w:rPr>
          <w:rStyle w:val="StyleBoldUnderline"/>
          <w:highlight w:val="cyan"/>
        </w:rPr>
        <w:t>environment and ecosystems – threaten</w:t>
      </w:r>
      <w:r w:rsidRPr="00654552">
        <w:rPr>
          <w:lang w:eastAsia="zh-TW"/>
        </w:rPr>
        <w:t xml:space="preserve"> continued human </w:t>
      </w:r>
      <w:r w:rsidRPr="0035045A">
        <w:rPr>
          <w:rStyle w:val="StyleBoldUnderline"/>
          <w:highlight w:val="cyan"/>
        </w:rPr>
        <w:t>existence</w:t>
      </w:r>
      <w:r w:rsidRPr="00654552">
        <w:rPr>
          <w:lang w:eastAsia="zh-TW"/>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654552">
        <w:rPr>
          <w:rStyle w:val="StyleBoldUnderline"/>
        </w:rPr>
        <w:t xml:space="preserve">A </w:t>
      </w:r>
      <w:r w:rsidRPr="0035045A">
        <w:rPr>
          <w:rStyle w:val="StyleBoldUnderline"/>
          <w:highlight w:val="cyan"/>
        </w:rPr>
        <w:t xml:space="preserve">Single Failure </w:t>
      </w:r>
      <w:r w:rsidRPr="00654552">
        <w:rPr>
          <w:rStyle w:val="StyleBoldUnderline"/>
        </w:rPr>
        <w:t>o</w:t>
      </w:r>
      <w:r w:rsidRPr="00654552">
        <w:rPr>
          <w:lang w:eastAsia="zh-TW"/>
        </w:rPr>
        <w:t xml:space="preserve">f Nuclear </w:t>
      </w:r>
      <w:r w:rsidRPr="00654552">
        <w:rPr>
          <w:rStyle w:val="StyleBoldUnderline"/>
        </w:rPr>
        <w:t xml:space="preserve">Deterrence </w:t>
      </w:r>
      <w:r w:rsidRPr="0035045A">
        <w:rPr>
          <w:rStyle w:val="StyleBoldUnderline"/>
          <w:highlight w:val="cyan"/>
        </w:rPr>
        <w:t xml:space="preserve">could lead to: </w:t>
      </w:r>
      <w:r w:rsidRPr="00654552">
        <w:rPr>
          <w:rStyle w:val="StyleBoldUnderline"/>
        </w:rPr>
        <w:t xml:space="preserve"> * A </w:t>
      </w:r>
      <w:r w:rsidRPr="0035045A">
        <w:rPr>
          <w:rStyle w:val="StyleBoldUnderline"/>
          <w:highlight w:val="cyan"/>
        </w:rPr>
        <w:t>nuclear war between India and Pakistan;</w:t>
      </w:r>
      <w:r w:rsidRPr="00654552">
        <w:rPr>
          <w:lang w:eastAsia="zh-TW"/>
        </w:rPr>
        <w:t xml:space="preserve">     * 50 Hiroshima-size (15 kiloton) weapons detonated in the mega-cities of both India and Pakistan (there are now 130-190 operational nuclear weapons which exist in the combined arsenals of these nations);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w:t>
      </w:r>
      <w:r w:rsidRPr="00654552">
        <w:rPr>
          <w:rStyle w:val="StyleBoldUnderline"/>
        </w:rPr>
        <w:t>A stratospheric smoke layer surrounding</w:t>
      </w:r>
      <w:r w:rsidRPr="00654552">
        <w:rPr>
          <w:lang w:eastAsia="zh-TW"/>
        </w:rPr>
        <w:t xml:space="preserve"> the </w:t>
      </w:r>
      <w:r w:rsidRPr="00654552">
        <w:rPr>
          <w:rStyle w:val="StyleBoldUnderline"/>
        </w:rPr>
        <w:t>Earth,</w:t>
      </w:r>
      <w:r w:rsidRPr="00654552">
        <w:rPr>
          <w:lang w:eastAsia="zh-TW"/>
        </w:rPr>
        <w:t xml:space="preserve"> which would remain in place </w:t>
      </w:r>
      <w:r w:rsidRPr="00654552">
        <w:rPr>
          <w:rStyle w:val="StyleBoldUnderline"/>
        </w:rPr>
        <w:t>for 10</w:t>
      </w:r>
      <w:r w:rsidRPr="00654552">
        <w:rPr>
          <w:lang w:eastAsia="zh-TW"/>
        </w:rPr>
        <w:t xml:space="preserve"> years;     * The dense </w:t>
      </w:r>
      <w:r w:rsidRPr="0035045A">
        <w:rPr>
          <w:rStyle w:val="StyleBoldUnderline"/>
          <w:highlight w:val="cyan"/>
        </w:rPr>
        <w:t>smoke</w:t>
      </w:r>
      <w:r w:rsidRPr="00654552">
        <w:rPr>
          <w:lang w:eastAsia="zh-TW"/>
        </w:rPr>
        <w:t xml:space="preserve"> </w:t>
      </w:r>
      <w:r w:rsidRPr="0035045A">
        <w:rPr>
          <w:rStyle w:val="StyleBoldUnderline"/>
          <w:highlight w:val="cyan"/>
        </w:rPr>
        <w:t>would</w:t>
      </w:r>
      <w:r w:rsidRPr="00654552">
        <w:rPr>
          <w:lang w:eastAsia="zh-TW"/>
        </w:rPr>
        <w:t xml:space="preserve"> heat the upper atmosphere, </w:t>
      </w:r>
      <w:r w:rsidRPr="0035045A">
        <w:rPr>
          <w:rStyle w:val="StyleBoldUnderline"/>
          <w:highlight w:val="cyan"/>
        </w:rPr>
        <w:t xml:space="preserve">destroy </w:t>
      </w:r>
      <w:r w:rsidRPr="00654552">
        <w:rPr>
          <w:rStyle w:val="StyleBoldUnderline"/>
        </w:rPr>
        <w:t xml:space="preserve">Earth’s protective </w:t>
      </w:r>
      <w:r w:rsidRPr="0035045A">
        <w:rPr>
          <w:rStyle w:val="StyleBoldUnderline"/>
          <w:highlight w:val="cyan"/>
        </w:rPr>
        <w:t>ozone</w:t>
      </w:r>
      <w:r w:rsidRPr="00654552">
        <w:rPr>
          <w:lang w:eastAsia="zh-TW"/>
        </w:rPr>
        <w:t xml:space="preserv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w:t>
      </w:r>
      <w:r w:rsidRPr="0035045A">
        <w:rPr>
          <w:rStyle w:val="StyleBoldUnderline"/>
          <w:highlight w:val="cyan"/>
        </w:rPr>
        <w:t>grain stocks</w:t>
      </w:r>
      <w:r w:rsidRPr="00654552">
        <w:rPr>
          <w:rStyle w:val="StyleBoldUnderline"/>
        </w:rPr>
        <w:t xml:space="preserve">, which already are at historically low levels, </w:t>
      </w:r>
      <w:r w:rsidRPr="0035045A">
        <w:rPr>
          <w:rStyle w:val="StyleBoldUnderline"/>
          <w:highlight w:val="cyan"/>
        </w:rPr>
        <w:t>would</w:t>
      </w:r>
      <w:r w:rsidRPr="00654552">
        <w:rPr>
          <w:rStyle w:val="StyleBoldUnderline"/>
        </w:rPr>
        <w:t xml:space="preserve"> </w:t>
      </w:r>
      <w:r w:rsidRPr="0035045A">
        <w:rPr>
          <w:rStyle w:val="StyleBoldUnderline"/>
          <w:highlight w:val="cyan"/>
        </w:rPr>
        <w:t>be completely depleted</w:t>
      </w:r>
      <w:r w:rsidRPr="00654552">
        <w:rPr>
          <w:lang w:eastAsia="zh-TW"/>
        </w:rPr>
        <w:t xml:space="preserve">; grain exporting nations would likely cease exports in order to meet their own food needs;     * The </w:t>
      </w:r>
      <w:r w:rsidRPr="0035045A">
        <w:rPr>
          <w:rStyle w:val="StyleBoldUnderline"/>
          <w:highlight w:val="cyan"/>
        </w:rPr>
        <w:t>one billion</w:t>
      </w:r>
      <w:r w:rsidRPr="00654552">
        <w:rPr>
          <w:lang w:eastAsia="zh-TW"/>
        </w:rPr>
        <w:t xml:space="preserve"> already </w:t>
      </w:r>
      <w:r w:rsidRPr="0035045A">
        <w:rPr>
          <w:rStyle w:val="StyleBoldUnderline"/>
          <w:highlight w:val="cyan"/>
        </w:rPr>
        <w:t>hungry people</w:t>
      </w:r>
      <w:r w:rsidRPr="00654552">
        <w:rPr>
          <w:lang w:eastAsia="zh-TW"/>
        </w:rPr>
        <w:t xml:space="preserve">, who currently depend upon grain imports, </w:t>
      </w:r>
      <w:r w:rsidRPr="0035045A">
        <w:rPr>
          <w:rStyle w:val="StyleBoldUnderline"/>
          <w:highlight w:val="cyan"/>
        </w:rPr>
        <w:t>would</w:t>
      </w:r>
      <w:r w:rsidRPr="00654552">
        <w:rPr>
          <w:lang w:eastAsia="zh-TW"/>
        </w:rPr>
        <w:t xml:space="preserve"> likely </w:t>
      </w:r>
      <w:r w:rsidRPr="0035045A">
        <w:rPr>
          <w:rStyle w:val="StyleBoldUnderline"/>
          <w:highlight w:val="cyan"/>
        </w:rPr>
        <w:t>starve</w:t>
      </w:r>
      <w:r w:rsidRPr="00654552">
        <w:rPr>
          <w:rStyle w:val="StyleBoldUnderline"/>
        </w:rPr>
        <w:t xml:space="preserve"> to death</w:t>
      </w:r>
      <w:r w:rsidRPr="00654552">
        <w:rPr>
          <w:lang w:eastAsia="zh-TW"/>
        </w:rPr>
        <w:t xml:space="preserve"> in the years following this nuclear war;     * The total explosive power in these 100 Hiroshima-size weapons is less than 1% of the total explosive power contained in the currently operational and deployed U.S. and Russian nuclear forces. </w:t>
      </w:r>
    </w:p>
    <w:p w:rsidR="00042083" w:rsidRDefault="00042083" w:rsidP="00D17C4E">
      <w:pPr>
        <w:rPr>
          <w:lang w:eastAsia="zh-TW"/>
        </w:rPr>
      </w:pPr>
    </w:p>
    <w:p w:rsidR="00042083" w:rsidRDefault="00042083" w:rsidP="00042083">
      <w:pPr>
        <w:pStyle w:val="Heading1"/>
        <w:rPr>
          <w:lang w:eastAsia="zh-TW"/>
        </w:rPr>
      </w:pPr>
      <w:r>
        <w:rPr>
          <w:lang w:eastAsia="zh-TW"/>
        </w:rPr>
        <w:lastRenderedPageBreak/>
        <w:t>1NR</w:t>
      </w:r>
    </w:p>
    <w:p w:rsidR="00042083" w:rsidRDefault="00042083" w:rsidP="00042083">
      <w:pPr>
        <w:pStyle w:val="Heading3"/>
      </w:pPr>
      <w:r>
        <w:lastRenderedPageBreak/>
        <w:t>2NC- Circumvention</w:t>
      </w:r>
    </w:p>
    <w:p w:rsidR="00042083" w:rsidRDefault="00042083" w:rsidP="00042083">
      <w:pPr>
        <w:pStyle w:val="Heading4"/>
      </w:pPr>
      <w:r>
        <w:t>Obama ignores restrictions- tons of loopholes</w:t>
      </w:r>
    </w:p>
    <w:p w:rsidR="00042083" w:rsidRDefault="00042083" w:rsidP="00042083">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9" w:anchor=".Ue18CdK1FSE" w:history="1">
        <w:r>
          <w:rPr>
            <w:rStyle w:val="Hyperlink"/>
          </w:rPr>
          <w:t>http://www.mcclatchydc.com/2013/03/19/186309/obama-turning-to-executive-power.html#.Ue18CdK1FSE</w:t>
        </w:r>
      </w:hyperlink>
      <w:r>
        <w:t>]</w:t>
      </w:r>
    </w:p>
    <w:p w:rsidR="00042083" w:rsidRDefault="00042083" w:rsidP="00042083"/>
    <w:p w:rsidR="00042083" w:rsidRPr="002C44C1" w:rsidRDefault="00042083" w:rsidP="00042083">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042083" w:rsidRPr="004A5D86" w:rsidRDefault="00042083" w:rsidP="00042083"/>
    <w:p w:rsidR="00042083" w:rsidRDefault="00042083" w:rsidP="00042083">
      <w:pPr>
        <w:pStyle w:val="Heading3"/>
      </w:pPr>
      <w:r>
        <w:lastRenderedPageBreak/>
        <w:t>Inev</w:t>
      </w:r>
    </w:p>
    <w:p w:rsidR="00042083" w:rsidRPr="00E6121B" w:rsidRDefault="00042083" w:rsidP="00042083">
      <w:pPr>
        <w:pStyle w:val="Heading4"/>
      </w:pPr>
      <w:r w:rsidRPr="00E6121B">
        <w:rPr>
          <w:u w:val="single"/>
        </w:rPr>
        <w:t>Social science</w:t>
      </w:r>
      <w:r>
        <w:t xml:space="preserve"> proves no modeling- US signals are dismissed</w:t>
      </w:r>
    </w:p>
    <w:p w:rsidR="00042083" w:rsidRDefault="00042083" w:rsidP="00042083">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rsidR="00042083" w:rsidRDefault="00042083" w:rsidP="00042083"/>
    <w:p w:rsidR="00042083" w:rsidRPr="00350DEC" w:rsidRDefault="00042083" w:rsidP="00042083">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and...also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rsidR="00042083" w:rsidRPr="00F54A8F" w:rsidRDefault="00042083" w:rsidP="00042083"/>
    <w:p w:rsidR="00042083" w:rsidRPr="003743B3" w:rsidRDefault="00042083" w:rsidP="00042083">
      <w:pPr>
        <w:pStyle w:val="Heading3"/>
      </w:pPr>
      <w:r>
        <w:lastRenderedPageBreak/>
        <w:t>2NC- I-Law doesn’t solve war</w:t>
      </w:r>
    </w:p>
    <w:p w:rsidR="00042083" w:rsidRPr="00A23798" w:rsidRDefault="00042083" w:rsidP="00042083">
      <w:pPr>
        <w:pStyle w:val="Heading4"/>
      </w:pPr>
      <w:r>
        <w:t>CIL norms are an illusion – cooperation is a result of convergence of self-interest and coercion</w:t>
      </w:r>
    </w:p>
    <w:p w:rsidR="00042083" w:rsidRPr="00A23798" w:rsidRDefault="00042083" w:rsidP="00042083">
      <w:r w:rsidRPr="00A23798">
        <w:rPr>
          <w:rStyle w:val="StyleStyleBold12pt"/>
        </w:rPr>
        <w:t>Goldsmith and</w:t>
      </w:r>
      <w:r>
        <w:rPr>
          <w:rStyle w:val="StyleStyleBold12pt"/>
        </w:rPr>
        <w:t xml:space="preserve"> Posner </w:t>
      </w:r>
      <w:r w:rsidRPr="00A23798">
        <w:rPr>
          <w:rStyle w:val="StyleStyleBold12pt"/>
        </w:rPr>
        <w:t>98</w:t>
      </w:r>
      <w:r w:rsidRPr="00A23798">
        <w:t xml:space="preserve"> (Jack and Eric, law profs at U of Chicago, “A Theory of Customary International Law” John M. Olin Law &amp; Economics Working Paper No. 63, http://www.law.uchicago.edu/Lawecon/WkngPprs_51-75/63.Goldsmith-Posner.pdf)</w:t>
      </w:r>
    </w:p>
    <w:p w:rsidR="00042083" w:rsidRDefault="00042083" w:rsidP="00042083">
      <w:pPr>
        <w:rPr>
          <w:b/>
          <w:u w:val="single"/>
        </w:rPr>
      </w:pPr>
      <w:r w:rsidRPr="00A23798">
        <w:rPr>
          <w:u w:val="single"/>
        </w:rPr>
        <w:t>One of the central claims of the standard account of CIL is that CIL norms govern</w:t>
      </w:r>
      <w:r w:rsidRPr="00A23798">
        <w:t xml:space="preserve"> all or almost all states, or at least all “civilized” states.</w:t>
      </w:r>
      <w:r w:rsidRPr="00A23798">
        <w:rPr>
          <w:u w:val="single"/>
        </w:rPr>
        <w:t xml:space="preserve"> This universality claim is rarely explained further.</w:t>
      </w:r>
      <w:r w:rsidRPr="00A23798">
        <w:t xml:space="preserve"> The idea is probably that certain public goods can be created only if all or most states participate by engaging in certain actions that they would not engage in if they acted independently.</w:t>
      </w:r>
      <w:r w:rsidRPr="00A23798">
        <w:rPr>
          <w:u w:val="single"/>
        </w:rPr>
        <w:t xml:space="preserve"> World peace, the preservation of the ozone layer, the maintenance of international fisheries, and coordination on standards for international communication and transportation are examples of such public goods. International scholars appear to believe that CIL norms evolve in order to enable states to create these</w:t>
      </w:r>
      <w:r w:rsidRPr="00A23798">
        <w:t xml:space="preserve"> n-state public </w:t>
      </w:r>
      <w:r w:rsidRPr="00A23798">
        <w:rPr>
          <w:u w:val="single"/>
        </w:rPr>
        <w:t xml:space="preserve">goods. Our theory rejects this view. It holds that </w:t>
      </w:r>
      <w:r w:rsidRPr="00465AB6">
        <w:rPr>
          <w:highlight w:val="yellow"/>
          <w:u w:val="single"/>
        </w:rPr>
        <w:t>most instances of</w:t>
      </w:r>
      <w:r w:rsidRPr="00A23798">
        <w:rPr>
          <w:u w:val="single"/>
        </w:rPr>
        <w:t xml:space="preserve"> spontaneous </w:t>
      </w:r>
      <w:r w:rsidRPr="00465AB6">
        <w:rPr>
          <w:highlight w:val="yellow"/>
          <w:u w:val="single"/>
        </w:rPr>
        <w:t>international cooperation arise as the result of pairwise interactions.</w:t>
      </w:r>
      <w:r w:rsidRPr="00A23798">
        <w:t xml:space="preserve"> Apparently</w:t>
      </w:r>
      <w:r w:rsidRPr="00A23798">
        <w:rPr>
          <w:b/>
          <w:u w:val="single"/>
        </w:rPr>
        <w:t xml:space="preserve"> </w:t>
      </w:r>
      <w:r w:rsidRPr="00465AB6">
        <w:rPr>
          <w:b/>
          <w:highlight w:val="yellow"/>
          <w:u w:val="single"/>
        </w:rPr>
        <w:t>cooperative</w:t>
      </w:r>
      <w:r w:rsidRPr="00A23798">
        <w:rPr>
          <w:b/>
          <w:u w:val="single"/>
        </w:rPr>
        <w:t xml:space="preserve"> </w:t>
      </w:r>
      <w:r w:rsidRPr="00A23798">
        <w:t>universal</w:t>
      </w:r>
      <w:r w:rsidRPr="00A23798">
        <w:rPr>
          <w:b/>
          <w:u w:val="single"/>
        </w:rPr>
        <w:t xml:space="preserve"> </w:t>
      </w:r>
      <w:r w:rsidRPr="00465AB6">
        <w:rPr>
          <w:b/>
          <w:highlight w:val="yellow"/>
          <w:u w:val="single"/>
        </w:rPr>
        <w:t>behavioral regularities are illusory, the result of identical pairwise interactions, coincidence of interest, or coercion.</w:t>
      </w:r>
      <w:r w:rsidRPr="00465AB6">
        <w:rPr>
          <w:highlight w:val="yellow"/>
          <w:u w:val="single"/>
        </w:rPr>
        <w:t xml:space="preserve"> When</w:t>
      </w:r>
      <w:r w:rsidRPr="00A23798">
        <w:t xml:space="preserve"> n-state</w:t>
      </w:r>
      <w:r w:rsidRPr="00A23798">
        <w:rPr>
          <w:u w:val="single"/>
        </w:rPr>
        <w:t xml:space="preserve"> public </w:t>
      </w:r>
      <w:r w:rsidRPr="00465AB6">
        <w:rPr>
          <w:highlight w:val="yellow"/>
          <w:u w:val="single"/>
        </w:rPr>
        <w:t>goods are created, it is because states enter</w:t>
      </w:r>
      <w:r w:rsidRPr="00A23798">
        <w:t xml:space="preserve"> treaties and other</w:t>
      </w:r>
      <w:r w:rsidRPr="00A23798">
        <w:rPr>
          <w:u w:val="single"/>
        </w:rPr>
        <w:t xml:space="preserve"> </w:t>
      </w:r>
      <w:r w:rsidRPr="00465AB6">
        <w:rPr>
          <w:highlight w:val="yellow"/>
          <w:u w:val="single"/>
        </w:rPr>
        <w:t>agreements</w:t>
      </w:r>
      <w:r w:rsidRPr="00A23798">
        <w:t xml:space="preserve"> that solve n-state coordination games,</w:t>
      </w:r>
      <w:r w:rsidRPr="00A23798">
        <w:rPr>
          <w:u w:val="single"/>
        </w:rPr>
        <w:t xml:space="preserve"> </w:t>
      </w:r>
      <w:r w:rsidRPr="00465AB6">
        <w:rPr>
          <w:b/>
          <w:highlight w:val="yellow"/>
          <w:u w:val="single"/>
        </w:rPr>
        <w:t>not</w:t>
      </w:r>
      <w:r w:rsidRPr="00A23798">
        <w:rPr>
          <w:b/>
          <w:u w:val="single"/>
        </w:rPr>
        <w:t xml:space="preserve"> because of</w:t>
      </w:r>
      <w:r w:rsidRPr="00A23798">
        <w:rPr>
          <w:b/>
        </w:rPr>
        <w:t xml:space="preserve"> </w:t>
      </w:r>
      <w:r w:rsidRPr="00A23798">
        <w:t>the evolution of universal and exogenous</w:t>
      </w:r>
      <w:r w:rsidRPr="00A23798">
        <w:rPr>
          <w:b/>
          <w:u w:val="single"/>
        </w:rPr>
        <w:t xml:space="preserve"> </w:t>
      </w:r>
      <w:r w:rsidRPr="00465AB6">
        <w:rPr>
          <w:b/>
          <w:highlight w:val="yellow"/>
          <w:u w:val="single"/>
        </w:rPr>
        <w:t>CIL norms</w:t>
      </w:r>
      <w:r w:rsidRPr="00465AB6">
        <w:rPr>
          <w:highlight w:val="yellow"/>
          <w:u w:val="single"/>
        </w:rPr>
        <w:t>.</w:t>
      </w:r>
      <w:r w:rsidRPr="00A23798">
        <w:t xml:space="preserve"> To understand the illusory quality of universal CIL norms, imagine that we observe that no state seizes civilian fishing vessels from enemies in times of war. The theory contemplates many possible explanations for this observation. First, states do not seize fishing boats because of coincidence of interest. The nations do not seize boats because their navies are more effectively used by attacking enemy warships or large merchant vessels. Second, many nations receive no benefit from seizing fishing boats, and those that otherwise would receive a benefit are deterred from doing so by powerful nations that have an interest in preventing seizures of their own boats. Third, two nations decline to seize fishing boats in a bilateral repeat prisoner’s dilemma, and all the other nations decline to do so because of coincidence of interest (or coercion), or -- it is possible -- all or most nations face each other in exclusive bilateral repeat prisoner’s dilemmas and refrain from seizing fishing vessels because of fear of retaliation from their (single) opponent. For example, all bodies of water containing fish under the conditions described above are bordered by exactly two states. Fourth, some or all nations face each other in bilateral coordination games which they solve, while any other nations engage in the same action because of coincidence of interest, coercion, or their participation in a bilateral prisoner’s dilemma. There are numerous other possible combinations of coincidence of interest, coercion, bilateral prisoner’s dilemmas, and bilateral coordination. In all these cases, some or many states refrain from seizing fishing vessels because they have better uses for their navy, or because they fear retaliation from the state whose fishing vessels they covet. In none of these cases is an n-state public good created through multilateral cooperation. Our essential claim is that </w:t>
      </w:r>
      <w:r w:rsidRPr="00465AB6">
        <w:rPr>
          <w:highlight w:val="yellow"/>
          <w:u w:val="single"/>
        </w:rPr>
        <w:t>all examples of</w:t>
      </w:r>
      <w:r w:rsidRPr="00A23798">
        <w:rPr>
          <w:u w:val="single"/>
        </w:rPr>
        <w:t xml:space="preserve"> </w:t>
      </w:r>
      <w:r w:rsidRPr="00A23798">
        <w:t>robust</w:t>
      </w:r>
      <w:r w:rsidRPr="00A23798">
        <w:rPr>
          <w:u w:val="single"/>
        </w:rPr>
        <w:t xml:space="preserve"> </w:t>
      </w:r>
      <w:r w:rsidRPr="00465AB6">
        <w:rPr>
          <w:highlight w:val="yellow"/>
          <w:u w:val="single"/>
        </w:rPr>
        <w:t>CIL norms are explained in these ways. Although states</w:t>
      </w:r>
      <w:r w:rsidRPr="00A23798">
        <w:rPr>
          <w:u w:val="single"/>
        </w:rPr>
        <w:t xml:space="preserve"> </w:t>
      </w:r>
      <w:r w:rsidRPr="00A23798">
        <w:t xml:space="preserve">often </w:t>
      </w:r>
      <w:r w:rsidRPr="00465AB6">
        <w:rPr>
          <w:highlight w:val="yellow"/>
          <w:u w:val="single"/>
        </w:rPr>
        <w:t>engage in virtually identical behavior</w:t>
      </w:r>
      <w:r w:rsidRPr="00A23798">
        <w:rPr>
          <w:u w:val="single"/>
        </w:rPr>
        <w:t xml:space="preserve"> -- protecting foreign ambassadors, for example</w:t>
      </w:r>
      <w:r w:rsidRPr="00A23798">
        <w:t>57 --</w:t>
      </w:r>
      <w:r w:rsidRPr="00A23798">
        <w:rPr>
          <w:u w:val="single"/>
        </w:rPr>
        <w:t xml:space="preserve"> </w:t>
      </w:r>
      <w:r w:rsidRPr="00465AB6">
        <w:rPr>
          <w:highlight w:val="yellow"/>
          <w:u w:val="single"/>
        </w:rPr>
        <w:t>they do so because they have no interest in deviating or because they fear retaliation</w:t>
      </w:r>
      <w:r w:rsidRPr="00A23798">
        <w:t xml:space="preserve"> from the state they victimize. </w:t>
      </w:r>
      <w:r w:rsidRPr="00465AB6">
        <w:rPr>
          <w:highlight w:val="yellow"/>
          <w:u w:val="single"/>
        </w:rPr>
        <w:t xml:space="preserve">The norm is universal in a </w:t>
      </w:r>
      <w:r w:rsidRPr="00465AB6">
        <w:rPr>
          <w:b/>
          <w:highlight w:val="yellow"/>
          <w:u w:val="single"/>
        </w:rPr>
        <w:t>trivial sense only</w:t>
      </w:r>
      <w:r w:rsidRPr="00A23798">
        <w:rPr>
          <w:u w:val="single"/>
        </w:rPr>
        <w:t>, like the norm that states do not drill holes in the bottoms of their own ships</w:t>
      </w:r>
      <w:r w:rsidRPr="00A23798">
        <w:rPr>
          <w:b/>
          <w:u w:val="single"/>
        </w:rPr>
        <w:t xml:space="preserve">; </w:t>
      </w:r>
      <w:r w:rsidRPr="00465AB6">
        <w:rPr>
          <w:b/>
          <w:highlight w:val="yellow"/>
          <w:u w:val="single"/>
        </w:rPr>
        <w:t>it does not reflect true multilateral cooperation.</w:t>
      </w:r>
    </w:p>
    <w:p w:rsidR="00042083" w:rsidRPr="004D659F" w:rsidRDefault="00042083" w:rsidP="00042083">
      <w:pPr>
        <w:pStyle w:val="Heading4"/>
        <w:rPr>
          <w:rStyle w:val="StyleStyleBold12pt"/>
          <w:b/>
          <w:lang w:val="x-none" w:eastAsia="x-none"/>
        </w:rPr>
      </w:pPr>
      <w:r w:rsidRPr="004D659F">
        <w:rPr>
          <w:rStyle w:val="StyleStyleBold12pt"/>
          <w:b/>
          <w:lang w:val="x-none" w:eastAsia="x-none"/>
        </w:rPr>
        <w:lastRenderedPageBreak/>
        <w:t xml:space="preserve">Citing </w:t>
      </w:r>
      <w:r>
        <w:rPr>
          <w:rStyle w:val="StyleStyleBold12pt"/>
          <w:b/>
          <w:lang w:eastAsia="x-none"/>
        </w:rPr>
        <w:t>international law</w:t>
      </w:r>
      <w:r w:rsidRPr="004D659F">
        <w:rPr>
          <w:rStyle w:val="StyleStyleBold12pt"/>
          <w:b/>
          <w:lang w:val="x-none" w:eastAsia="x-none"/>
        </w:rPr>
        <w:t xml:space="preserve"> doesn’t set a precedent</w:t>
      </w:r>
    </w:p>
    <w:p w:rsidR="00042083" w:rsidRPr="004D659F" w:rsidRDefault="00042083" w:rsidP="00042083">
      <w:r w:rsidRPr="004D659F">
        <w:rPr>
          <w:rStyle w:val="StyleStyleBold12pt"/>
        </w:rPr>
        <w:t xml:space="preserve">New York Times 8 </w:t>
      </w:r>
      <w:r w:rsidRPr="004D659F">
        <w:t xml:space="preserve">(“US Court is Now Guiding Fewer Nations,” 9-18, </w:t>
      </w:r>
      <w:hyperlink r:id="rId30" w:history="1">
        <w:r w:rsidRPr="004D659F">
          <w:t>http://www.nytimes.com/2008/09/18/us/18legal.html?_r=2&amp;hp=&amp;adxnnlx=1221753717-8pdanTsDalyAfCQgzjrVvQ&amp;pagewanted=print</w:t>
        </w:r>
      </w:hyperlink>
      <w:r w:rsidRPr="004D659F">
        <w:t>)</w:t>
      </w:r>
    </w:p>
    <w:p w:rsidR="00042083" w:rsidRPr="004D659F" w:rsidRDefault="00042083" w:rsidP="00042083">
      <w:pPr>
        <w:rPr>
          <w:rFonts w:eastAsia="Times New Roman"/>
          <w:lang w:val="x-none" w:eastAsia="x-none"/>
        </w:rPr>
      </w:pPr>
      <w:r w:rsidRPr="00465AB6">
        <w:rPr>
          <w:rFonts w:eastAsia="Times New Roman"/>
          <w:b/>
          <w:highlight w:val="yellow"/>
          <w:u w:val="single"/>
          <w:lang w:val="x-none" w:eastAsia="x-none"/>
        </w:rPr>
        <w:t>Judicial citation</w:t>
      </w:r>
      <w:r w:rsidRPr="004D659F">
        <w:rPr>
          <w:rFonts w:eastAsia="Times New Roman"/>
          <w:lang w:val="x-none" w:eastAsia="x-none"/>
        </w:rPr>
        <w:t xml:space="preserve"> or discussion </w:t>
      </w:r>
      <w:r w:rsidRPr="00465AB6">
        <w:rPr>
          <w:rFonts w:eastAsia="Times New Roman"/>
          <w:b/>
          <w:highlight w:val="yellow"/>
          <w:u w:val="single"/>
          <w:lang w:val="x-none" w:eastAsia="x-none"/>
        </w:rPr>
        <w:t>of a foreign ruling does not</w:t>
      </w:r>
      <w:r w:rsidRPr="004D659F">
        <w:rPr>
          <w:rFonts w:eastAsia="Times New Roman"/>
          <w:lang w:val="x-none" w:eastAsia="x-none"/>
        </w:rPr>
        <w:t xml:space="preserve">, moreover, </w:t>
      </w:r>
      <w:r w:rsidRPr="00465AB6">
        <w:rPr>
          <w:rFonts w:eastAsia="Times New Roman"/>
          <w:b/>
          <w:highlight w:val="yellow"/>
          <w:u w:val="single"/>
          <w:lang w:val="x-none" w:eastAsia="x-none"/>
        </w:rPr>
        <w:t>convert it into binding precedent.</w:t>
      </w:r>
      <w:r w:rsidRPr="004D659F">
        <w:rPr>
          <w:rFonts w:eastAsia="Times New Roman"/>
          <w:lang w:val="x-none" w:eastAsia="x-none"/>
        </w:rPr>
        <w:t xml:space="preserve"> Chief Justice John Marshall, sitting as a circuit court judge, discussed the question in 1811. “It has been said that the decisions of British courts, made since the Revolution, are not authority in this country,” he said. “I admit it — but they are entitled to that respect which is due to the opinions of wise men who have maturely studied the subject they decide.” Indeed, </w:t>
      </w:r>
      <w:r w:rsidRPr="00465AB6">
        <w:rPr>
          <w:rFonts w:eastAsia="Times New Roman"/>
          <w:b/>
          <w:highlight w:val="yellow"/>
          <w:u w:val="single"/>
          <w:lang w:val="x-none" w:eastAsia="x-none"/>
        </w:rPr>
        <w:t>American judges cite all sorts of things in their decisions — law review articles, song lyrics, television programs.</w:t>
      </w:r>
      <w:r w:rsidRPr="004D659F">
        <w:rPr>
          <w:rFonts w:eastAsia="Times New Roman"/>
          <w:lang w:val="x-none" w:eastAsia="x-none"/>
        </w:rPr>
        <w:t xml:space="preserve"> State supreme courts cite decisions from other states, though a decision from Wisconsin is no more binding in Oregon than is one from Italy. “</w:t>
      </w:r>
      <w:r w:rsidRPr="00465AB6">
        <w:rPr>
          <w:rFonts w:eastAsia="Times New Roman"/>
          <w:b/>
          <w:highlight w:val="yellow"/>
          <w:u w:val="single"/>
          <w:lang w:val="x-none" w:eastAsia="x-none"/>
        </w:rPr>
        <w:t>Foreign opinions are not authoritative; they set no binding precedent for the U.S. judge</w:t>
      </w:r>
      <w:r w:rsidRPr="004D659F">
        <w:rPr>
          <w:rFonts w:eastAsia="Times New Roman"/>
          <w:lang w:val="x-none" w:eastAsia="x-none"/>
        </w:rPr>
        <w:t>,” Justice Ruth Bader Ginsburg said in a 2006 address to the Constitutional Court of South Africa. “But they can add to the story of knowledge relevant to the solution of trying questions.” But Professor Fried said the area was a minefield. “</w:t>
      </w:r>
      <w:r w:rsidRPr="00465AB6">
        <w:rPr>
          <w:rFonts w:eastAsia="Times New Roman"/>
          <w:b/>
          <w:highlight w:val="yellow"/>
          <w:u w:val="single"/>
          <w:lang w:val="x-none" w:eastAsia="x-none"/>
        </w:rPr>
        <w:t>Courts have been citing foreign law forever,</w:t>
      </w:r>
      <w:r w:rsidRPr="004D659F">
        <w:rPr>
          <w:rFonts w:eastAsia="Times New Roman"/>
          <w:lang w:val="x-none" w:eastAsia="x-none"/>
        </w:rPr>
        <w:t xml:space="preserve"> but sparingly, for very good reason,” he said. “It is an invitation to bolster conclusions reached on other grounds. It leads to more impressionistic, undisciplined adjudication.”</w:t>
      </w:r>
    </w:p>
    <w:p w:rsidR="00042083" w:rsidRDefault="00042083" w:rsidP="00042083">
      <w:pPr>
        <w:pStyle w:val="Heading3"/>
        <w:rPr>
          <w:rStyle w:val="Emphasis"/>
          <w:sz w:val="24"/>
          <w:szCs w:val="24"/>
        </w:rPr>
      </w:pPr>
      <w:r>
        <w:rPr>
          <w:rStyle w:val="Emphasis"/>
          <w:sz w:val="24"/>
          <w:szCs w:val="24"/>
        </w:rPr>
        <w:lastRenderedPageBreak/>
        <w:t>Water wars</w:t>
      </w:r>
    </w:p>
    <w:p w:rsidR="00042083" w:rsidRPr="00F02F63" w:rsidRDefault="00042083" w:rsidP="00042083">
      <w:pPr>
        <w:pStyle w:val="Heading4"/>
        <w:rPr>
          <w:rFonts w:eastAsia="Calibri"/>
        </w:rPr>
      </w:pPr>
      <w:r w:rsidRPr="00F02F63">
        <w:rPr>
          <w:rFonts w:eastAsia="Calibri"/>
        </w:rPr>
        <w:t>No water wars- best database proves</w:t>
      </w:r>
    </w:p>
    <w:p w:rsidR="00042083" w:rsidRPr="00F02F63" w:rsidRDefault="00042083" w:rsidP="00042083">
      <w:pPr>
        <w:rPr>
          <w:rFonts w:eastAsia="Calibri" w:cs="Times New Roman"/>
        </w:rPr>
      </w:pPr>
      <w:r w:rsidRPr="00F02F63">
        <w:rPr>
          <w:rFonts w:cs="Times New Roman"/>
          <w:b/>
        </w:rPr>
        <w:t xml:space="preserve">Tertrais ’11 </w:t>
      </w:r>
      <w:r w:rsidRPr="00F02F63">
        <w:rPr>
          <w:rFonts w:cs="Times New Roman"/>
        </w:rPr>
        <w:t xml:space="preserve">(Senior Research Fellow at the Fondation pour la Recherche Stratégique, Paris) 11 </w:t>
      </w:r>
      <w:r w:rsidRPr="00F02F63">
        <w:rPr>
          <w:rFonts w:eastAsia="Calibri" w:cs="Times New Roman"/>
        </w:rPr>
        <w:t xml:space="preserve">(Bruno, The Climate Wars Myth, The Washington Quarterly, </w:t>
      </w:r>
      <w:hyperlink r:id="rId31" w:anchor="vol_34" w:history="1">
        <w:r w:rsidRPr="00F02F63">
          <w:rPr>
            <w:rFonts w:eastAsia="Calibri" w:cs="Times New Roman"/>
          </w:rPr>
          <w:t>Volume 34</w:t>
        </w:r>
      </w:hyperlink>
      <w:r w:rsidRPr="00F02F63">
        <w:rPr>
          <w:rFonts w:eastAsia="Calibri" w:cs="Times New Roman"/>
        </w:rPr>
        <w:t xml:space="preserve">, </w:t>
      </w:r>
      <w:hyperlink r:id="rId32" w:history="1">
        <w:r w:rsidRPr="00F02F63">
          <w:rPr>
            <w:rFonts w:eastAsia="Calibri" w:cs="Times New Roman"/>
          </w:rPr>
          <w:t>Issue 3</w:t>
        </w:r>
      </w:hyperlink>
      <w:r w:rsidRPr="00F02F63">
        <w:rPr>
          <w:rFonts w:eastAsia="Calibri" w:cs="Times New Roman"/>
        </w:rPr>
        <w:t>, pages 17-29)</w:t>
      </w:r>
    </w:p>
    <w:p w:rsidR="00042083" w:rsidRPr="00F02F63" w:rsidRDefault="00042083" w:rsidP="00042083">
      <w:pPr>
        <w:rPr>
          <w:rFonts w:eastAsia="Calibri" w:cs="Times New Roman"/>
          <w:sz w:val="20"/>
          <w:szCs w:val="20"/>
        </w:rPr>
      </w:pPr>
    </w:p>
    <w:p w:rsidR="00042083" w:rsidRPr="00042083" w:rsidRDefault="00042083" w:rsidP="00042083">
      <w:pPr>
        <w:rPr>
          <w:rFonts w:eastAsia="Calibri" w:cs="Times New Roman"/>
          <w:szCs w:val="20"/>
          <w:u w:val="single"/>
        </w:rPr>
      </w:pPr>
      <w:r w:rsidRPr="00F02F63">
        <w:rPr>
          <w:rFonts w:eastAsia="Calibri" w:cs="Times New Roman"/>
          <w:sz w:val="16"/>
          <w:szCs w:val="20"/>
        </w:rPr>
        <w:t xml:space="preserve">And </w:t>
      </w:r>
      <w:r w:rsidRPr="00F02F63">
        <w:rPr>
          <w:rFonts w:eastAsia="Calibri" w:cs="Times New Roman"/>
          <w:szCs w:val="20"/>
          <w:highlight w:val="green"/>
          <w:u w:val="single"/>
        </w:rPr>
        <w:t xml:space="preserve">water crises </w:t>
      </w:r>
      <w:r w:rsidRPr="00F02F63">
        <w:rPr>
          <w:rFonts w:eastAsia="Calibri" w:cs="Times New Roman"/>
          <w:b/>
          <w:szCs w:val="20"/>
          <w:highlight w:val="green"/>
          <w:u w:val="single"/>
        </w:rPr>
        <w:t>do not mean water wars</w:t>
      </w:r>
      <w:r w:rsidRPr="00F02F63">
        <w:rPr>
          <w:rFonts w:eastAsia="Calibri" w:cs="Times New Roman"/>
          <w:sz w:val="16"/>
          <w:szCs w:val="20"/>
        </w:rPr>
        <w:t xml:space="preserve">. The issue of access to water resources is undoubtedly a major dimension of numerous regional crises, in particular in the Greater Middle East, as testified by decades-old disputes between Turkey and Syria, or Egypt and Sudan. The value of strategic locations such as the Golan Heights or Kashmir is not a small part of tensions between Syria and Israel, or India and Pakistan. And water sharing can be the cause of local disputes sometimes degenerating into small-scale collective violence in Africa or Asia. However, </w:t>
      </w:r>
      <w:r w:rsidRPr="00F02F63">
        <w:rPr>
          <w:rFonts w:eastAsia="Calibri" w:cs="Times New Roman"/>
          <w:b/>
          <w:szCs w:val="20"/>
          <w:highlight w:val="green"/>
          <w:u w:val="single"/>
        </w:rPr>
        <w:t xml:space="preserve">experts </w:t>
      </w:r>
      <w:r w:rsidRPr="00F02F63">
        <w:rPr>
          <w:rFonts w:eastAsia="Calibri" w:cs="Times New Roman"/>
          <w:b/>
          <w:szCs w:val="20"/>
          <w:u w:val="single"/>
        </w:rPr>
        <w:t xml:space="preserve">from </w:t>
      </w:r>
      <w:r w:rsidRPr="00F02F63">
        <w:rPr>
          <w:rFonts w:eastAsia="Calibri" w:cs="Times New Roman"/>
          <w:b/>
          <w:szCs w:val="20"/>
          <w:highlight w:val="green"/>
          <w:u w:val="single"/>
        </w:rPr>
        <w:t xml:space="preserve">the University of Oregon, who </w:t>
      </w:r>
      <w:r w:rsidRPr="00F02F63">
        <w:rPr>
          <w:rFonts w:eastAsia="Calibri" w:cs="Times New Roman"/>
          <w:b/>
          <w:szCs w:val="20"/>
          <w:highlight w:val="green"/>
          <w:u w:val="single"/>
          <w:bdr w:val="single" w:sz="4" w:space="0" w:color="auto"/>
        </w:rPr>
        <w:t>maintain the most complete database on this topic</w:t>
      </w:r>
      <w:r w:rsidRPr="00F02F63">
        <w:rPr>
          <w:rFonts w:eastAsia="Calibri" w:cs="Times New Roman"/>
          <w:b/>
          <w:szCs w:val="20"/>
          <w:highlight w:val="green"/>
          <w:u w:val="single"/>
        </w:rPr>
        <w:t>, state that there has never been a “war over water</w:t>
      </w:r>
      <w:r w:rsidRPr="00F02F63">
        <w:rPr>
          <w:rFonts w:eastAsia="Calibri" w:cs="Times New Roman"/>
          <w:b/>
          <w:szCs w:val="20"/>
          <w:u w:val="single"/>
        </w:rPr>
        <w:t>”</w:t>
      </w:r>
      <w:r w:rsidRPr="00F02F63">
        <w:rPr>
          <w:rFonts w:eastAsia="Calibri" w:cs="Times New Roman"/>
          <w:sz w:val="16"/>
          <w:szCs w:val="20"/>
        </w:rPr>
        <w:t xml:space="preserve"> (that is, large-scale collective violence for the sake of a water resource) </w:t>
      </w:r>
      <w:r w:rsidRPr="00F02F63">
        <w:rPr>
          <w:rFonts w:eastAsia="Calibri" w:cs="Times New Roman"/>
          <w:b/>
          <w:szCs w:val="20"/>
          <w:highlight w:val="green"/>
          <w:u w:val="single"/>
        </w:rPr>
        <w:t>in the past 4,500 years.</w:t>
      </w:r>
      <w:hyperlink r:id="rId33" w:anchor="NOTE0035" w:history="1">
        <w:r w:rsidRPr="00F02F63">
          <w:rPr>
            <w:rFonts w:eastAsia="Calibri" w:cs="Times New Roman"/>
            <w:sz w:val="16"/>
            <w:szCs w:val="20"/>
          </w:rPr>
          <w:t>35</w:t>
        </w:r>
      </w:hyperlink>
      <w:r w:rsidRPr="00F02F63">
        <w:rPr>
          <w:rFonts w:eastAsia="Calibri" w:cs="Times New Roman"/>
          <w:sz w:val="16"/>
          <w:szCs w:val="20"/>
        </w:rPr>
        <w:t xml:space="preserve"> The last war over water opposed two Sumerian cities in the middle of the third millennium B.C.E., about sharing the waters of the Tigris and Euphrates. </w:t>
      </w:r>
      <w:r w:rsidRPr="00F02F63">
        <w:rPr>
          <w:rFonts w:eastAsia="Calibri" w:cs="Times New Roman"/>
          <w:szCs w:val="20"/>
          <w:u w:val="single"/>
        </w:rPr>
        <w:t xml:space="preserve">There are good reasons for such a scant record. Any country seeking to control the upstream of a river would need to ensure complete and permanent domination over it, which would be an ambitious goal. </w:t>
      </w:r>
      <w:r w:rsidRPr="00F02F63">
        <w:rPr>
          <w:rFonts w:eastAsia="Calibri" w:cs="Times New Roman"/>
          <w:b/>
          <w:szCs w:val="20"/>
          <w:highlight w:val="green"/>
          <w:u w:val="single"/>
        </w:rPr>
        <w:t>In the modern era, resorting to arms over water</w:t>
      </w:r>
      <w:r w:rsidRPr="00F02F63">
        <w:rPr>
          <w:rFonts w:eastAsia="Calibri" w:cs="Times New Roman"/>
          <w:szCs w:val="20"/>
          <w:u w:val="single"/>
        </w:rPr>
        <w:t xml:space="preserve"> (like resorting to arms over oil) </w:t>
      </w:r>
      <w:r w:rsidRPr="00F02F63">
        <w:rPr>
          <w:rFonts w:eastAsia="Calibri" w:cs="Times New Roman"/>
          <w:b/>
          <w:szCs w:val="20"/>
          <w:highlight w:val="green"/>
          <w:u w:val="single"/>
        </w:rPr>
        <w:t>is just not worth the cost</w:t>
      </w:r>
      <w:r w:rsidRPr="00F02F63">
        <w:rPr>
          <w:rFonts w:eastAsia="Calibri" w:cs="Times New Roman"/>
          <w:szCs w:val="20"/>
          <w:u w:val="single"/>
        </w:rPr>
        <w:t xml:space="preserve">. </w:t>
      </w:r>
      <w:r w:rsidRPr="00F02F63">
        <w:rPr>
          <w:rFonts w:cs="Times New Roman"/>
          <w:sz w:val="16"/>
        </w:rPr>
        <w:t xml:space="preserve">Especially for those whose geographical location and budget can afford to build desalination plants—which is the case for some of the most water-stressed countries, those located on the Arabian Peninsula. </w:t>
      </w:r>
      <w:r w:rsidRPr="00F02F63">
        <w:rPr>
          <w:rFonts w:eastAsia="Calibri" w:cs="Times New Roman"/>
          <w:szCs w:val="20"/>
          <w:highlight w:val="green"/>
          <w:u w:val="single"/>
        </w:rPr>
        <w:t>One should</w:t>
      </w:r>
      <w:r w:rsidRPr="00F02F63">
        <w:rPr>
          <w:rFonts w:eastAsia="Calibri" w:cs="Times New Roman"/>
          <w:szCs w:val="20"/>
          <w:u w:val="single"/>
        </w:rPr>
        <w:t xml:space="preserve"> therefore </w:t>
      </w:r>
      <w:r w:rsidRPr="00F02F63">
        <w:rPr>
          <w:rFonts w:eastAsia="Calibri" w:cs="Times New Roman"/>
          <w:szCs w:val="20"/>
          <w:highlight w:val="green"/>
          <w:u w:val="single"/>
        </w:rPr>
        <w:t>not be surprised</w:t>
      </w:r>
      <w:r w:rsidRPr="00F02F63">
        <w:rPr>
          <w:rFonts w:eastAsia="Calibri" w:cs="Times New Roman"/>
          <w:szCs w:val="20"/>
          <w:u w:val="single"/>
        </w:rPr>
        <w:t xml:space="preserve"> that access to </w:t>
      </w:r>
      <w:r w:rsidRPr="00F02F63">
        <w:rPr>
          <w:rFonts w:eastAsia="Calibri" w:cs="Times New Roman"/>
          <w:szCs w:val="20"/>
          <w:highlight w:val="green"/>
          <w:u w:val="single"/>
        </w:rPr>
        <w:t>water has always generated more cooperation than conflict</w:t>
      </w:r>
      <w:r w:rsidRPr="00F02F63">
        <w:rPr>
          <w:rFonts w:eastAsia="Calibri" w:cs="Times New Roman"/>
          <w:szCs w:val="20"/>
          <w:u w:val="single"/>
        </w:rPr>
        <w:t xml:space="preserve">. Since antiquity, </w:t>
      </w:r>
      <w:r w:rsidRPr="00F02F63">
        <w:rPr>
          <w:rFonts w:eastAsia="Calibri" w:cs="Times New Roman"/>
          <w:b/>
          <w:szCs w:val="20"/>
          <w:highlight w:val="green"/>
          <w:u w:val="single"/>
        </w:rPr>
        <w:t>thousands of agreements and treaties have been signed</w:t>
      </w:r>
      <w:r w:rsidRPr="00F02F63">
        <w:rPr>
          <w:rFonts w:eastAsia="Calibri" w:cs="Times New Roman"/>
          <w:szCs w:val="20"/>
          <w:u w:val="single"/>
        </w:rPr>
        <w:t xml:space="preserve"> for water-sharing. And </w:t>
      </w:r>
      <w:r w:rsidRPr="00F02F63">
        <w:rPr>
          <w:rFonts w:eastAsia="Calibri" w:cs="Times New Roman"/>
          <w:b/>
          <w:szCs w:val="20"/>
          <w:highlight w:val="green"/>
          <w:u w:val="single"/>
        </w:rPr>
        <w:t>cooperation between adversaries has stood the test of wartime</w:t>
      </w:r>
      <w:r w:rsidRPr="00F02F63">
        <w:rPr>
          <w:rFonts w:eastAsia="Calibri" w:cs="Times New Roman"/>
          <w:szCs w:val="20"/>
          <w:u w:val="single"/>
        </w:rPr>
        <w:t>, as was seen during the 20th century in the Middle East, South Asia, or Southeast Asia.</w:t>
      </w:r>
      <w:bookmarkStart w:id="0" w:name="_GoBack"/>
      <w:bookmarkEnd w:id="0"/>
    </w:p>
    <w:sectPr w:rsidR="00042083" w:rsidRPr="00042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FA" w:rsidRDefault="00515EFA" w:rsidP="005F5576">
      <w:r>
        <w:separator/>
      </w:r>
    </w:p>
  </w:endnote>
  <w:endnote w:type="continuationSeparator" w:id="0">
    <w:p w:rsidR="00515EFA" w:rsidRDefault="00515E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FA" w:rsidRDefault="00515EFA" w:rsidP="005F5576">
      <w:r>
        <w:separator/>
      </w:r>
    </w:p>
  </w:footnote>
  <w:footnote w:type="continuationSeparator" w:id="0">
    <w:p w:rsidR="00515EFA" w:rsidRDefault="00515EF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1B55F3"/>
    <w:multiLevelType w:val="hybridMultilevel"/>
    <w:tmpl w:val="8B665946"/>
    <w:lvl w:ilvl="0" w:tplc="DA487C1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E16B0"/>
    <w:multiLevelType w:val="hybridMultilevel"/>
    <w:tmpl w:val="5A24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27D07"/>
    <w:multiLevelType w:val="hybridMultilevel"/>
    <w:tmpl w:val="49E40A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54245"/>
    <w:multiLevelType w:val="hybridMultilevel"/>
    <w:tmpl w:val="5AFCC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9">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5"/>
  </w:num>
  <w:num w:numId="3">
    <w:abstractNumId w:val="23"/>
  </w:num>
  <w:num w:numId="4">
    <w:abstractNumId w:val="33"/>
  </w:num>
  <w:num w:numId="5">
    <w:abstractNumId w:val="17"/>
  </w:num>
  <w:num w:numId="6">
    <w:abstractNumId w:val="24"/>
  </w:num>
  <w:num w:numId="7">
    <w:abstractNumId w:val="21"/>
  </w:num>
  <w:num w:numId="8">
    <w:abstractNumId w:val="0"/>
  </w:num>
  <w:num w:numId="9">
    <w:abstractNumId w:val="19"/>
  </w:num>
  <w:num w:numId="10">
    <w:abstractNumId w:val="9"/>
  </w:num>
  <w:num w:numId="11">
    <w:abstractNumId w:val="8"/>
  </w:num>
  <w:num w:numId="12">
    <w:abstractNumId w:val="7"/>
  </w:num>
  <w:num w:numId="13">
    <w:abstractNumId w:val="5"/>
  </w:num>
  <w:num w:numId="14">
    <w:abstractNumId w:val="2"/>
  </w:num>
  <w:num w:numId="15">
    <w:abstractNumId w:val="27"/>
  </w:num>
  <w:num w:numId="16">
    <w:abstractNumId w:val="31"/>
  </w:num>
  <w:num w:numId="17">
    <w:abstractNumId w:val="1"/>
  </w:num>
  <w:num w:numId="18">
    <w:abstractNumId w:val="20"/>
  </w:num>
  <w:num w:numId="19">
    <w:abstractNumId w:val="3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28"/>
  </w:num>
  <w:num w:numId="25">
    <w:abstractNumId w:val="10"/>
  </w:num>
  <w:num w:numId="26">
    <w:abstractNumId w:val="15"/>
  </w:num>
  <w:num w:numId="27">
    <w:abstractNumId w:val="32"/>
  </w:num>
  <w:num w:numId="28">
    <w:abstractNumId w:val="13"/>
  </w:num>
  <w:num w:numId="29">
    <w:abstractNumId w:val="22"/>
  </w:num>
  <w:num w:numId="30">
    <w:abstractNumId w:val="16"/>
  </w:num>
  <w:num w:numId="31">
    <w:abstractNumId w:val="12"/>
  </w:num>
  <w:num w:numId="32">
    <w:abstractNumId w:val="29"/>
  </w:num>
  <w:num w:numId="33">
    <w:abstractNumId w:val="25"/>
  </w:num>
  <w:num w:numId="34">
    <w:abstractNumId w:val="34"/>
  </w:num>
  <w:num w:numId="35">
    <w:abstractNumId w:val="14"/>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83"/>
    <w:rsid w:val="000022F2"/>
    <w:rsid w:val="0000459F"/>
    <w:rsid w:val="00004EB4"/>
    <w:rsid w:val="0002196C"/>
    <w:rsid w:val="00021F29"/>
    <w:rsid w:val="00027EED"/>
    <w:rsid w:val="0003041D"/>
    <w:rsid w:val="00033028"/>
    <w:rsid w:val="000360A7"/>
    <w:rsid w:val="0004208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EFA"/>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693D"/>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CE2479F-59A8-40C2-B3BD-8FE4ADB9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42083"/>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No Spacing,Hat,Tag and Cite"/>
    <w:basedOn w:val="Normal"/>
    <w:next w:val="Normal"/>
    <w:link w:val="Heading2Char"/>
    <w:uiPriority w:val="1"/>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3: Cite,Index Headers,Bold Cite,Heading 3 Char1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No Spacing Char,Tag and Cite Char,Card Char,CD - Cite Char,Dont use Char,Debate Text Char,No Spacing1 Char,Underlined Char,No Spacing11 Char,Read stuff Char,No Spacing Char1,Tag Title Char,No Spacing111 Char,tags Char,Heading"/>
    <w:basedOn w:val="DefaultParagraphFont"/>
    <w:link w:val="Heading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Bold Underline,Qualifications"/>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3: Cite Char,Bold Cite Char1,Heading 3 Char1 Char Char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Bold Cite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042083"/>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042083"/>
    <w:rPr>
      <w:rFonts w:ascii="Times New Roman" w:eastAsia="Times New Roman" w:hAnsi="Times New Roman" w:cs="Times New Roman"/>
      <w:b/>
      <w:sz w:val="24"/>
      <w:lang w:val="x-none" w:eastAsia="x-none"/>
    </w:rPr>
  </w:style>
  <w:style w:type="character" w:customStyle="1" w:styleId="cardChar">
    <w:name w:val="card Char"/>
    <w:link w:val="card"/>
    <w:locked/>
    <w:rsid w:val="00042083"/>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042083"/>
    <w:pPr>
      <w:ind w:left="288" w:right="288"/>
    </w:pPr>
    <w:rPr>
      <w:rFonts w:ascii="Times New Roman" w:eastAsia="Times New Roman" w:hAnsi="Times New Roman" w:cs="Times New Roman"/>
      <w:lang w:val="x-none" w:eastAsia="x-none"/>
    </w:rPr>
  </w:style>
  <w:style w:type="character" w:styleId="IntenseReference">
    <w:name w:val="Intense Reference"/>
    <w:uiPriority w:val="32"/>
    <w:qFormat/>
    <w:rsid w:val="00042083"/>
    <w:rPr>
      <w:bCs/>
      <w:spacing w:val="5"/>
    </w:rPr>
  </w:style>
  <w:style w:type="character" w:customStyle="1" w:styleId="cite">
    <w:name w:val="cite"/>
    <w:aliases w:val="Heading 3 Char Char Char,Heading 3 Char Char Char1,Char Char2,cites Char Char,Heading 3 Char1 Char,Citation Char Char1 Char Char Char Char Char,Block Writing Char,Index Headers Char,Char Char Char1,ci, Char Char Char1"/>
    <w:qFormat/>
    <w:rsid w:val="00042083"/>
    <w:rPr>
      <w:rFonts w:ascii="Times New Roman" w:hAnsi="Times New Roman" w:cs="Times New Roman" w:hint="default"/>
      <w:b/>
      <w:bCs w:val="0"/>
      <w:sz w:val="24"/>
    </w:rPr>
  </w:style>
  <w:style w:type="character" w:customStyle="1" w:styleId="underline">
    <w:name w:val="underline"/>
    <w:link w:val="textbold"/>
    <w:qFormat/>
    <w:rsid w:val="00042083"/>
    <w:rPr>
      <w:b/>
      <w:u w:val="single"/>
    </w:rPr>
  </w:style>
  <w:style w:type="paragraph" w:customStyle="1" w:styleId="textbold">
    <w:name w:val="text bold"/>
    <w:basedOn w:val="Normal"/>
    <w:link w:val="underline"/>
    <w:qFormat/>
    <w:rsid w:val="00042083"/>
    <w:pPr>
      <w:ind w:left="720"/>
      <w:jc w:val="both"/>
    </w:pPr>
    <w:rPr>
      <w:rFonts w:asciiTheme="minorHAnsi" w:hAnsiTheme="minorHAnsi" w:cstheme="minorBidi"/>
      <w:b/>
      <w:u w:val="single"/>
    </w:rPr>
  </w:style>
  <w:style w:type="paragraph" w:customStyle="1" w:styleId="CitationCharChar">
    <w:name w:val="Citation Char Char"/>
    <w:basedOn w:val="Normal"/>
    <w:uiPriority w:val="6"/>
    <w:rsid w:val="00042083"/>
    <w:pPr>
      <w:ind w:left="1440" w:right="1440"/>
    </w:pPr>
    <w:rPr>
      <w:rFonts w:asciiTheme="minorHAnsi" w:hAnsiTheme="minorHAnsi" w:cstheme="minorBidi"/>
      <w:bCs/>
      <w:u w:val="single"/>
    </w:rPr>
  </w:style>
  <w:style w:type="paragraph" w:styleId="ListParagraph">
    <w:name w:val="List Paragraph"/>
    <w:basedOn w:val="Normal"/>
    <w:uiPriority w:val="34"/>
    <w:qFormat/>
    <w:rsid w:val="00042083"/>
    <w:pPr>
      <w:ind w:left="720"/>
      <w:contextualSpacing/>
    </w:pPr>
  </w:style>
  <w:style w:type="character" w:customStyle="1" w:styleId="TitleChar">
    <w:name w:val="Title Char"/>
    <w:basedOn w:val="DefaultParagraphFont"/>
    <w:link w:val="Title"/>
    <w:qFormat/>
    <w:locked/>
    <w:rsid w:val="00042083"/>
    <w:rPr>
      <w:bCs/>
      <w:u w:val="single"/>
    </w:rPr>
  </w:style>
  <w:style w:type="paragraph" w:styleId="Title">
    <w:name w:val="Title"/>
    <w:basedOn w:val="Normal"/>
    <w:next w:val="Normal"/>
    <w:link w:val="TitleChar"/>
    <w:qFormat/>
    <w:rsid w:val="00042083"/>
    <w:pPr>
      <w:contextualSpacing/>
    </w:pPr>
    <w:rPr>
      <w:rFonts w:asciiTheme="minorHAnsi" w:hAnsiTheme="minorHAnsi" w:cstheme="minorBidi"/>
      <w:bCs/>
      <w:u w:val="single"/>
    </w:rPr>
  </w:style>
  <w:style w:type="character" w:customStyle="1" w:styleId="TitleChar1">
    <w:name w:val="Title Char1"/>
    <w:basedOn w:val="DefaultParagraphFont"/>
    <w:uiPriority w:val="10"/>
    <w:rsid w:val="00042083"/>
    <w:rPr>
      <w:rFonts w:asciiTheme="majorHAnsi" w:eastAsiaTheme="majorEastAsia" w:hAnsiTheme="majorHAnsi" w:cstheme="majorBidi"/>
      <w:spacing w:val="-10"/>
      <w:kern w:val="28"/>
      <w:sz w:val="56"/>
      <w:szCs w:val="56"/>
    </w:rPr>
  </w:style>
  <w:style w:type="paragraph" w:customStyle="1" w:styleId="Tiny-WFU">
    <w:name w:val="Tiny-WFU"/>
    <w:basedOn w:val="Normal"/>
    <w:qFormat/>
    <w:rsid w:val="00042083"/>
    <w:rPr>
      <w:rFonts w:ascii="Cambria" w:eastAsia="Malgun Gothic" w:hAnsi="Cambria"/>
      <w:sz w:val="12"/>
      <w:lang w:eastAsia="ko-KR"/>
    </w:rPr>
  </w:style>
  <w:style w:type="character" w:customStyle="1" w:styleId="Underline-WFU">
    <w:name w:val="Underline-WFU"/>
    <w:uiPriority w:val="1"/>
    <w:qFormat/>
    <w:rsid w:val="00042083"/>
    <w:rPr>
      <w:rFonts w:ascii="Cambria" w:hAnsi="Cambria" w:hint="default"/>
      <w:sz w:val="22"/>
      <w:u w:val="single"/>
    </w:rPr>
  </w:style>
  <w:style w:type="character" w:customStyle="1" w:styleId="boldunderline">
    <w:name w:val="bold underline"/>
    <w:basedOn w:val="DefaultParagraphFont"/>
    <w:qFormat/>
    <w:rsid w:val="00042083"/>
    <w:rPr>
      <w:b w:val="0"/>
      <w:bCs/>
      <w:sz w:val="20"/>
      <w:u w:val="single"/>
    </w:rPr>
  </w:style>
  <w:style w:type="paragraph" w:customStyle="1" w:styleId="MinimizedText">
    <w:name w:val="Minimized Text"/>
    <w:basedOn w:val="Normal"/>
    <w:link w:val="MinimizedTextChar"/>
    <w:qFormat/>
    <w:rsid w:val="00042083"/>
    <w:rPr>
      <w:rFonts w:eastAsia="Times New Roman"/>
      <w:sz w:val="16"/>
      <w:szCs w:val="24"/>
    </w:rPr>
  </w:style>
  <w:style w:type="character" w:customStyle="1" w:styleId="MinimizedTextChar">
    <w:name w:val="Minimized Text Char"/>
    <w:link w:val="MinimizedText"/>
    <w:rsid w:val="00042083"/>
    <w:rPr>
      <w:rFonts w:ascii="Calibri" w:eastAsia="Times New Roman" w:hAnsi="Calibri" w:cs="Calibri"/>
      <w:sz w:val="16"/>
      <w:szCs w:val="24"/>
    </w:rPr>
  </w:style>
  <w:style w:type="character" w:customStyle="1" w:styleId="StyleTimesNewRoman12ptBold">
    <w:name w:val="Style Times New Roman 12 pt Bold"/>
    <w:rsid w:val="00042083"/>
    <w:rPr>
      <w:rFonts w:ascii="Times New Roman" w:hAnsi="Times New Roman"/>
      <w:b/>
      <w:bCs/>
      <w:sz w:val="24"/>
    </w:rPr>
  </w:style>
  <w:style w:type="character" w:customStyle="1" w:styleId="apple-converted-space">
    <w:name w:val="apple-converted-space"/>
    <w:rsid w:val="00042083"/>
  </w:style>
  <w:style w:type="character" w:customStyle="1" w:styleId="CardTextChar">
    <w:name w:val="Card Text Char"/>
    <w:locked/>
    <w:rsid w:val="00042083"/>
    <w:rPr>
      <w:rFonts w:ascii="Times New Roman" w:hAnsi="Times New Roman"/>
      <w:szCs w:val="24"/>
      <w:lang w:eastAsia="zh-CN"/>
    </w:rPr>
  </w:style>
  <w:style w:type="character" w:customStyle="1" w:styleId="UnderlineBold">
    <w:name w:val="Underline + Bold"/>
    <w:uiPriority w:val="1"/>
    <w:qFormat/>
    <w:rsid w:val="00042083"/>
    <w:rPr>
      <w:b/>
      <w:bCs w:val="0"/>
      <w:sz w:val="20"/>
      <w:u w:val="single"/>
    </w:rPr>
  </w:style>
  <w:style w:type="paragraph" w:customStyle="1" w:styleId="Circled">
    <w:name w:val="Circled"/>
    <w:link w:val="CircledChar"/>
    <w:qFormat/>
    <w:rsid w:val="00042083"/>
    <w:rPr>
      <w:rFonts w:ascii="Georgia" w:eastAsia="MS Mincho" w:hAnsi="Georgia"/>
      <w:b/>
      <w:szCs w:val="24"/>
      <w:u w:val="single"/>
      <w:lang w:eastAsia="ja-JP"/>
    </w:rPr>
  </w:style>
  <w:style w:type="character" w:customStyle="1" w:styleId="CircledChar">
    <w:name w:val="Circled Char"/>
    <w:link w:val="Circled"/>
    <w:rsid w:val="00042083"/>
    <w:rPr>
      <w:rFonts w:ascii="Georgia" w:eastAsia="MS Mincho" w:hAnsi="Georgia"/>
      <w:b/>
      <w:szCs w:val="24"/>
      <w:u w:val="single"/>
      <w:lang w:eastAsia="ja-JP"/>
    </w:rPr>
  </w:style>
  <w:style w:type="character" w:customStyle="1" w:styleId="Underline-Highlighted-WFU">
    <w:name w:val="Underline-Highlighted-WFU"/>
    <w:basedOn w:val="DefaultParagraphFont"/>
    <w:uiPriority w:val="1"/>
    <w:qFormat/>
    <w:rsid w:val="00042083"/>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042083"/>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042083"/>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042083"/>
    <w:pPr>
      <w:ind w:left="144"/>
    </w:pPr>
    <w:rPr>
      <w:rFonts w:ascii="Cambria" w:eastAsia="Calibri" w:hAnsi="Cambria"/>
      <w:szCs w:val="20"/>
      <w:lang w:eastAsia="ko-KR"/>
    </w:rPr>
  </w:style>
  <w:style w:type="character" w:styleId="Strong">
    <w:name w:val="Strong"/>
    <w:aliases w:val="8 pt font"/>
    <w:uiPriority w:val="22"/>
    <w:qFormat/>
    <w:rsid w:val="00042083"/>
    <w:rPr>
      <w:b/>
      <w:bCs/>
    </w:rPr>
  </w:style>
  <w:style w:type="paragraph" w:customStyle="1" w:styleId="Smalltext">
    <w:name w:val="Small text"/>
    <w:basedOn w:val="Normal"/>
    <w:link w:val="SmalltextChar"/>
    <w:rsid w:val="00042083"/>
    <w:rPr>
      <w:rFonts w:eastAsia="MS Mincho"/>
      <w:sz w:val="16"/>
      <w:szCs w:val="24"/>
      <w:lang w:val="x-none" w:eastAsia="ko-KR"/>
    </w:rPr>
  </w:style>
  <w:style w:type="character" w:customStyle="1" w:styleId="SmalltextChar">
    <w:name w:val="Small text Char"/>
    <w:link w:val="Smalltext"/>
    <w:rsid w:val="00042083"/>
    <w:rPr>
      <w:rFonts w:ascii="Calibri" w:eastAsia="MS Mincho" w:hAnsi="Calibri" w:cs="Calibri"/>
      <w:sz w:val="16"/>
      <w:szCs w:val="24"/>
      <w:lang w:val="x-none" w:eastAsia="ko-KR"/>
    </w:rPr>
  </w:style>
  <w:style w:type="paragraph" w:customStyle="1" w:styleId="Normal1">
    <w:name w:val="Normal1"/>
    <w:basedOn w:val="Normal"/>
    <w:rsid w:val="00042083"/>
    <w:rPr>
      <w:rFonts w:ascii="Cambria" w:eastAsia="Malgun Gothic" w:hAnsi="Cambria"/>
      <w:sz w:val="24"/>
      <w:szCs w:val="24"/>
      <w:lang w:eastAsia="ko-KR"/>
    </w:rPr>
  </w:style>
  <w:style w:type="character" w:customStyle="1" w:styleId="Author">
    <w:name w:val="Author"/>
    <w:rsid w:val="00042083"/>
    <w:rPr>
      <w:b/>
      <w:bCs/>
      <w:sz w:val="24"/>
      <w:szCs w:val="24"/>
    </w:rPr>
  </w:style>
  <w:style w:type="paragraph" w:styleId="DocumentMap">
    <w:name w:val="Document Map"/>
    <w:basedOn w:val="Normal"/>
    <w:link w:val="DocumentMapChar"/>
    <w:uiPriority w:val="99"/>
    <w:rsid w:val="00042083"/>
    <w:pPr>
      <w:shd w:val="clear" w:color="auto" w:fill="C6D5EC"/>
    </w:pPr>
    <w:rPr>
      <w:rFonts w:ascii="Verdana" w:hAnsi="Verdana"/>
      <w:sz w:val="16"/>
      <w:szCs w:val="24"/>
      <w:lang w:eastAsia="ko-KR"/>
    </w:rPr>
  </w:style>
  <w:style w:type="character" w:customStyle="1" w:styleId="DocumentMapChar">
    <w:name w:val="Document Map Char"/>
    <w:basedOn w:val="DefaultParagraphFont"/>
    <w:link w:val="DocumentMap"/>
    <w:uiPriority w:val="99"/>
    <w:rsid w:val="00042083"/>
    <w:rPr>
      <w:rFonts w:ascii="Verdana" w:hAnsi="Verdana" w:cs="Calibri"/>
      <w:sz w:val="16"/>
      <w:szCs w:val="24"/>
      <w:shd w:val="clear" w:color="auto" w:fill="C6D5EC"/>
      <w:lang w:eastAsia="ko-KR"/>
    </w:rPr>
  </w:style>
  <w:style w:type="paragraph" w:customStyle="1" w:styleId="Default">
    <w:name w:val="Default"/>
    <w:basedOn w:val="Normal"/>
    <w:rsid w:val="00042083"/>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042083"/>
    <w:pPr>
      <w:contextualSpacing/>
    </w:pPr>
    <w:rPr>
      <w:rFonts w:ascii="Cambria" w:eastAsia="Malgun Gothic" w:hAnsi="Cambria"/>
      <w:sz w:val="24"/>
      <w:lang w:eastAsia="ko-KR"/>
    </w:rPr>
  </w:style>
  <w:style w:type="paragraph" w:customStyle="1" w:styleId="PageHeaderLine1">
    <w:name w:val="PageHeaderLine1"/>
    <w:basedOn w:val="Normal"/>
    <w:rsid w:val="00042083"/>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042083"/>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042083"/>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042083"/>
  </w:style>
  <w:style w:type="character" w:customStyle="1" w:styleId="wikiexternallink">
    <w:name w:val="wikiexternallink"/>
    <w:rsid w:val="00042083"/>
  </w:style>
  <w:style w:type="character" w:customStyle="1" w:styleId="wikigeneratedlinkcontent">
    <w:name w:val="wikigeneratedlinkcontent"/>
    <w:rsid w:val="00042083"/>
  </w:style>
  <w:style w:type="character" w:customStyle="1" w:styleId="post-title">
    <w:name w:val="post-title"/>
    <w:rsid w:val="00042083"/>
  </w:style>
  <w:style w:type="character" w:customStyle="1" w:styleId="ilad">
    <w:name w:val="il_ad"/>
    <w:rsid w:val="00042083"/>
  </w:style>
  <w:style w:type="paragraph" w:styleId="TOC1">
    <w:name w:val="toc 1"/>
    <w:basedOn w:val="Normal"/>
    <w:next w:val="Normal"/>
    <w:autoRedefine/>
    <w:uiPriority w:val="39"/>
    <w:unhideWhenUsed/>
    <w:rsid w:val="00042083"/>
    <w:rPr>
      <w:rFonts w:ascii="Cambria" w:eastAsia="Malgun Gothic" w:hAnsi="Cambria"/>
      <w:sz w:val="24"/>
      <w:lang w:eastAsia="ko-KR"/>
    </w:rPr>
  </w:style>
  <w:style w:type="paragraph" w:styleId="TOC4">
    <w:name w:val="toc 4"/>
    <w:basedOn w:val="Normal"/>
    <w:next w:val="Normal"/>
    <w:autoRedefine/>
    <w:unhideWhenUsed/>
    <w:rsid w:val="00042083"/>
    <w:pPr>
      <w:spacing w:before="240"/>
    </w:pPr>
    <w:rPr>
      <w:rFonts w:ascii="Cambria" w:eastAsia="Malgun Gothic" w:hAnsi="Cambria"/>
      <w:b/>
      <w:sz w:val="24"/>
      <w:u w:val="single"/>
      <w:lang w:eastAsia="ko-KR"/>
    </w:rPr>
  </w:style>
  <w:style w:type="paragraph" w:customStyle="1" w:styleId="style49">
    <w:name w:val="style49"/>
    <w:basedOn w:val="Normal"/>
    <w:rsid w:val="00042083"/>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042083"/>
  </w:style>
  <w:style w:type="character" w:customStyle="1" w:styleId="headline">
    <w:name w:val="headline"/>
    <w:rsid w:val="00042083"/>
  </w:style>
  <w:style w:type="character" w:customStyle="1" w:styleId="see">
    <w:name w:val="see"/>
    <w:rsid w:val="00042083"/>
  </w:style>
  <w:style w:type="paragraph" w:styleId="BodyTextIndent3">
    <w:name w:val="Body Text Indent 3"/>
    <w:basedOn w:val="Normal"/>
    <w:link w:val="BodyTextIndent3Char"/>
    <w:semiHidden/>
    <w:unhideWhenUsed/>
    <w:rsid w:val="00042083"/>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042083"/>
    <w:rPr>
      <w:rFonts w:ascii="Cambria" w:eastAsia="Times New Roman" w:hAnsi="Cambria" w:cs="Calibri"/>
      <w:szCs w:val="20"/>
      <w:lang w:eastAsia="en-AU"/>
    </w:rPr>
  </w:style>
  <w:style w:type="paragraph" w:styleId="HTMLPreformatted">
    <w:name w:val="HTML Preformatted"/>
    <w:basedOn w:val="Normal"/>
    <w:link w:val="HTMLPreformattedChar"/>
    <w:uiPriority w:val="99"/>
    <w:unhideWhenUsed/>
    <w:rsid w:val="0004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042083"/>
    <w:rPr>
      <w:rFonts w:ascii="Courier New" w:eastAsia="Times New Roman" w:hAnsi="Courier New" w:cs="Courier New"/>
      <w:szCs w:val="20"/>
      <w:lang w:eastAsia="ko-KR"/>
    </w:rPr>
  </w:style>
  <w:style w:type="character" w:customStyle="1" w:styleId="UnunderlinedChar">
    <w:name w:val="Ununderlined Char"/>
    <w:link w:val="Ununderlined"/>
    <w:locked/>
    <w:rsid w:val="00042083"/>
    <w:rPr>
      <w:rFonts w:ascii="Arial Narrow" w:hAnsi="Arial Narrow"/>
      <w:sz w:val="12"/>
      <w:szCs w:val="24"/>
    </w:rPr>
  </w:style>
  <w:style w:type="paragraph" w:customStyle="1" w:styleId="Ununderlined">
    <w:name w:val="Ununderlined"/>
    <w:basedOn w:val="Normal"/>
    <w:link w:val="UnunderlinedChar"/>
    <w:rsid w:val="00042083"/>
    <w:pPr>
      <w:jc w:val="both"/>
    </w:pPr>
    <w:rPr>
      <w:rFonts w:ascii="Arial Narrow" w:hAnsi="Arial Narrow" w:cstheme="minorBidi"/>
      <w:sz w:val="12"/>
      <w:szCs w:val="24"/>
    </w:rPr>
  </w:style>
  <w:style w:type="paragraph" w:customStyle="1" w:styleId="Style3">
    <w:name w:val="Style3"/>
    <w:basedOn w:val="Normal"/>
    <w:link w:val="Style3Char"/>
    <w:rsid w:val="00042083"/>
    <w:rPr>
      <w:rFonts w:ascii="Arial Narrow" w:eastAsia="Times New Roman" w:hAnsi="Arial Narrow"/>
      <w:b/>
      <w:sz w:val="24"/>
      <w:szCs w:val="24"/>
      <w:lang w:eastAsia="ko-KR"/>
    </w:rPr>
  </w:style>
  <w:style w:type="character" w:customStyle="1" w:styleId="Style3Char">
    <w:name w:val="Style3 Char"/>
    <w:link w:val="Style3"/>
    <w:rsid w:val="00042083"/>
    <w:rPr>
      <w:rFonts w:ascii="Arial Narrow" w:eastAsia="Times New Roman" w:hAnsi="Arial Narrow" w:cs="Calibri"/>
      <w:b/>
      <w:sz w:val="24"/>
      <w:szCs w:val="24"/>
      <w:lang w:eastAsia="ko-KR"/>
    </w:rPr>
  </w:style>
  <w:style w:type="paragraph" w:customStyle="1" w:styleId="Tags">
    <w:name w:val="Tags"/>
    <w:basedOn w:val="Normal"/>
    <w:autoRedefine/>
    <w:qFormat/>
    <w:rsid w:val="00042083"/>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042083"/>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042083"/>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042083"/>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042083"/>
    <w:rPr>
      <w:rFonts w:ascii="Times New Roman" w:eastAsia="Malgun Gothic" w:hAnsi="Times New Roman" w:cs="Times New Roman"/>
      <w:b/>
      <w:szCs w:val="24"/>
    </w:rPr>
  </w:style>
  <w:style w:type="character" w:customStyle="1" w:styleId="NormalWebChar">
    <w:name w:val="Normal (Web) Char"/>
    <w:link w:val="NormalWeb"/>
    <w:uiPriority w:val="99"/>
    <w:rsid w:val="00042083"/>
    <w:rPr>
      <w:rFonts w:ascii="Cambria" w:eastAsia="Times New Roman" w:hAnsi="Cambria" w:cs="Calibri"/>
      <w:sz w:val="24"/>
      <w:szCs w:val="24"/>
      <w:lang w:eastAsia="ko-KR"/>
    </w:rPr>
  </w:style>
  <w:style w:type="paragraph" w:customStyle="1" w:styleId="docheader">
    <w:name w:val="doc header"/>
    <w:autoRedefine/>
    <w:qFormat/>
    <w:rsid w:val="0004208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42083"/>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042083"/>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042083"/>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042083"/>
    <w:pPr>
      <w:ind w:left="240"/>
    </w:pPr>
    <w:rPr>
      <w:rFonts w:ascii="Cambria" w:eastAsia="Malgun Gothic" w:hAnsi="Cambria"/>
      <w:sz w:val="24"/>
      <w:lang w:eastAsia="ko-KR"/>
    </w:rPr>
  </w:style>
  <w:style w:type="paragraph" w:styleId="TOC3">
    <w:name w:val="toc 3"/>
    <w:basedOn w:val="Normal"/>
    <w:next w:val="Normal"/>
    <w:autoRedefine/>
    <w:rsid w:val="00042083"/>
    <w:pPr>
      <w:ind w:left="480"/>
    </w:pPr>
    <w:rPr>
      <w:rFonts w:ascii="Cambria" w:eastAsia="Malgun Gothic" w:hAnsi="Cambria"/>
      <w:sz w:val="24"/>
      <w:lang w:eastAsia="ko-KR"/>
    </w:rPr>
  </w:style>
  <w:style w:type="paragraph" w:styleId="TOC5">
    <w:name w:val="toc 5"/>
    <w:basedOn w:val="Normal"/>
    <w:next w:val="Normal"/>
    <w:autoRedefine/>
    <w:rsid w:val="00042083"/>
    <w:pPr>
      <w:ind w:left="960"/>
    </w:pPr>
    <w:rPr>
      <w:rFonts w:ascii="Cambria" w:eastAsia="Malgun Gothic" w:hAnsi="Cambria"/>
      <w:sz w:val="24"/>
      <w:lang w:eastAsia="ko-KR"/>
    </w:rPr>
  </w:style>
  <w:style w:type="paragraph" w:styleId="TOC6">
    <w:name w:val="toc 6"/>
    <w:basedOn w:val="Normal"/>
    <w:next w:val="Normal"/>
    <w:autoRedefine/>
    <w:rsid w:val="00042083"/>
    <w:pPr>
      <w:ind w:left="1200"/>
    </w:pPr>
    <w:rPr>
      <w:rFonts w:ascii="Cambria" w:eastAsia="Malgun Gothic" w:hAnsi="Cambria"/>
      <w:sz w:val="24"/>
      <w:lang w:eastAsia="ko-KR"/>
    </w:rPr>
  </w:style>
  <w:style w:type="paragraph" w:styleId="TOC7">
    <w:name w:val="toc 7"/>
    <w:basedOn w:val="Normal"/>
    <w:next w:val="Normal"/>
    <w:autoRedefine/>
    <w:rsid w:val="00042083"/>
    <w:pPr>
      <w:ind w:left="1440"/>
    </w:pPr>
    <w:rPr>
      <w:rFonts w:ascii="Cambria" w:eastAsia="Malgun Gothic" w:hAnsi="Cambria"/>
      <w:sz w:val="24"/>
      <w:lang w:eastAsia="ko-KR"/>
    </w:rPr>
  </w:style>
  <w:style w:type="paragraph" w:styleId="TOC8">
    <w:name w:val="toc 8"/>
    <w:basedOn w:val="Normal"/>
    <w:next w:val="Normal"/>
    <w:autoRedefine/>
    <w:rsid w:val="00042083"/>
    <w:pPr>
      <w:ind w:left="1680"/>
    </w:pPr>
    <w:rPr>
      <w:rFonts w:ascii="Cambria" w:eastAsia="Malgun Gothic" w:hAnsi="Cambria"/>
      <w:sz w:val="24"/>
      <w:lang w:eastAsia="ko-KR"/>
    </w:rPr>
  </w:style>
  <w:style w:type="paragraph" w:styleId="TOC9">
    <w:name w:val="toc 9"/>
    <w:basedOn w:val="Normal"/>
    <w:next w:val="Normal"/>
    <w:autoRedefine/>
    <w:rsid w:val="00042083"/>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42083"/>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042083"/>
    <w:rPr>
      <w:rFonts w:ascii="Cambria" w:eastAsia="Times New Roman" w:hAnsi="Cambria" w:cs="Arial"/>
      <w:b/>
      <w:i/>
      <w:iCs/>
      <w:sz w:val="24"/>
      <w:szCs w:val="26"/>
      <w:lang w:eastAsia="ko-KR"/>
    </w:rPr>
  </w:style>
  <w:style w:type="character" w:customStyle="1" w:styleId="tinyChar">
    <w:name w:val="tiny Char"/>
    <w:link w:val="tiny"/>
    <w:locked/>
    <w:rsid w:val="00042083"/>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042083"/>
    <w:rPr>
      <w:sz w:val="24"/>
      <w:szCs w:val="24"/>
      <w:u w:val="thick"/>
    </w:rPr>
  </w:style>
  <w:style w:type="paragraph" w:customStyle="1" w:styleId="CardsFont12pt">
    <w:name w:val="Cards + Font: 12 pt"/>
    <w:aliases w:val="Thick Underline Char"/>
    <w:basedOn w:val="Normal"/>
    <w:link w:val="ThickUnderlineCharChar"/>
    <w:autoRedefine/>
    <w:rsid w:val="00042083"/>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042083"/>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042083"/>
    <w:rPr>
      <w:rFonts w:ascii="Cambria" w:eastAsia="Times New Roman" w:hAnsi="Cambria"/>
      <w:sz w:val="14"/>
      <w:szCs w:val="20"/>
      <w:lang w:eastAsia="ko-KR"/>
    </w:rPr>
  </w:style>
  <w:style w:type="character" w:customStyle="1" w:styleId="CharacterStyle4">
    <w:name w:val="Character Style 4"/>
    <w:rsid w:val="00042083"/>
    <w:rPr>
      <w:rFonts w:ascii="Arial Narrow" w:hAnsi="Arial Narrow" w:cs="Arial Narrow"/>
      <w:sz w:val="18"/>
      <w:szCs w:val="18"/>
      <w:u w:val="single"/>
    </w:rPr>
  </w:style>
  <w:style w:type="paragraph" w:customStyle="1" w:styleId="Style101">
    <w:name w:val="Style 101"/>
    <w:basedOn w:val="Normal"/>
    <w:rsid w:val="00042083"/>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042083"/>
    <w:rPr>
      <w:rFonts w:ascii="Arial Narrow" w:hAnsi="Arial Narrow" w:cs="Arial Narrow"/>
      <w:sz w:val="22"/>
      <w:szCs w:val="22"/>
    </w:rPr>
  </w:style>
  <w:style w:type="paragraph" w:customStyle="1" w:styleId="Style104">
    <w:name w:val="Style 104"/>
    <w:basedOn w:val="Normal"/>
    <w:rsid w:val="00042083"/>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042083"/>
    <w:rPr>
      <w:rFonts w:ascii="Arial Narrow" w:hAnsi="Arial Narrow" w:cs="Arial Narrow"/>
      <w:sz w:val="22"/>
      <w:szCs w:val="22"/>
      <w:u w:val="single"/>
    </w:rPr>
  </w:style>
  <w:style w:type="paragraph" w:customStyle="1" w:styleId="Style110">
    <w:name w:val="Style 110"/>
    <w:basedOn w:val="Normal"/>
    <w:rsid w:val="00042083"/>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042083"/>
    <w:rPr>
      <w:rFonts w:ascii="Arial" w:hAnsi="Arial" w:cs="Arial"/>
      <w:b/>
      <w:bCs/>
      <w:sz w:val="6"/>
      <w:szCs w:val="6"/>
    </w:rPr>
  </w:style>
  <w:style w:type="character" w:customStyle="1" w:styleId="CharacterStyle9">
    <w:name w:val="Character Style 9"/>
    <w:rsid w:val="00042083"/>
    <w:rPr>
      <w:rFonts w:ascii="Arial Narrow" w:hAnsi="Arial Narrow" w:cs="Arial Narrow"/>
      <w:sz w:val="18"/>
      <w:szCs w:val="18"/>
    </w:rPr>
  </w:style>
  <w:style w:type="paragraph" w:customStyle="1" w:styleId="Style102">
    <w:name w:val="Style 102"/>
    <w:basedOn w:val="Normal"/>
    <w:rsid w:val="00042083"/>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042083"/>
    <w:rPr>
      <w:rFonts w:ascii="Arial Narrow" w:hAnsi="Arial Narrow" w:cs="Arial Narrow"/>
      <w:b/>
      <w:bCs/>
      <w:sz w:val="26"/>
      <w:szCs w:val="26"/>
    </w:rPr>
  </w:style>
  <w:style w:type="character" w:customStyle="1" w:styleId="UnderliningChar">
    <w:name w:val="Underlining Char"/>
    <w:link w:val="Underlining"/>
    <w:rsid w:val="00042083"/>
    <w:rPr>
      <w:rFonts w:ascii="Arial Narrow" w:hAnsi="Arial Narrow"/>
      <w:szCs w:val="24"/>
      <w:u w:val="single"/>
    </w:rPr>
  </w:style>
  <w:style w:type="paragraph" w:customStyle="1" w:styleId="Underlining">
    <w:name w:val="Underlining"/>
    <w:basedOn w:val="Normal"/>
    <w:link w:val="UnderliningChar"/>
    <w:rsid w:val="00042083"/>
    <w:rPr>
      <w:rFonts w:ascii="Arial Narrow" w:hAnsi="Arial Narrow" w:cstheme="minorBidi"/>
      <w:szCs w:val="24"/>
      <w:u w:val="single"/>
    </w:rPr>
  </w:style>
  <w:style w:type="character" w:customStyle="1" w:styleId="CharacterStyle8">
    <w:name w:val="Character Style 8"/>
    <w:rsid w:val="00042083"/>
    <w:rPr>
      <w:rFonts w:ascii="Arial Narrow" w:hAnsi="Arial Narrow" w:cs="Arial Narrow"/>
      <w:sz w:val="16"/>
      <w:szCs w:val="16"/>
    </w:rPr>
  </w:style>
  <w:style w:type="paragraph" w:customStyle="1" w:styleId="Style107">
    <w:name w:val="Style 107"/>
    <w:basedOn w:val="Normal"/>
    <w:rsid w:val="00042083"/>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042083"/>
    <w:rPr>
      <w:rFonts w:ascii="Arial" w:hAnsi="Arial" w:cs="Arial"/>
      <w:sz w:val="6"/>
      <w:szCs w:val="6"/>
    </w:rPr>
  </w:style>
  <w:style w:type="character" w:customStyle="1" w:styleId="vitstoryheadline">
    <w:name w:val="vitstoryheadline"/>
    <w:rsid w:val="00042083"/>
  </w:style>
  <w:style w:type="character" w:customStyle="1" w:styleId="CharacterStyle14">
    <w:name w:val="Character Style 14"/>
    <w:rsid w:val="00042083"/>
    <w:rPr>
      <w:rFonts w:ascii="Arial Narrow" w:hAnsi="Arial Narrow" w:cs="Arial Narrow"/>
      <w:b/>
      <w:bCs/>
      <w:sz w:val="20"/>
      <w:szCs w:val="20"/>
    </w:rPr>
  </w:style>
  <w:style w:type="paragraph" w:customStyle="1" w:styleId="Style77">
    <w:name w:val="Style 77"/>
    <w:basedOn w:val="Normal"/>
    <w:rsid w:val="00042083"/>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042083"/>
    <w:pPr>
      <w:widowControl w:val="0"/>
      <w:autoSpaceDE w:val="0"/>
      <w:autoSpaceDN w:val="0"/>
      <w:spacing w:before="504"/>
    </w:pPr>
    <w:rPr>
      <w:rFonts w:ascii="Arial" w:eastAsia="Times New Roman" w:hAnsi="Arial" w:cs="Arial"/>
      <w:b/>
      <w:bCs/>
      <w:sz w:val="6"/>
      <w:szCs w:val="6"/>
      <w:lang w:eastAsia="ko-KR"/>
    </w:rPr>
  </w:style>
  <w:style w:type="paragraph" w:customStyle="1" w:styleId="attribution">
    <w:name w:val="attribution"/>
    <w:basedOn w:val="Normal"/>
    <w:rsid w:val="00042083"/>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042083"/>
    <w:pPr>
      <w:spacing w:before="100" w:beforeAutospacing="1" w:after="100" w:afterAutospacing="1"/>
    </w:pPr>
    <w:rPr>
      <w:rFonts w:ascii="Cambria" w:eastAsia="Times New Roman" w:hAnsi="Cambria"/>
      <w:sz w:val="24"/>
      <w:lang w:eastAsia="ko-KR"/>
    </w:rPr>
  </w:style>
  <w:style w:type="character" w:customStyle="1" w:styleId="hit">
    <w:name w:val="hit"/>
    <w:rsid w:val="00042083"/>
  </w:style>
  <w:style w:type="character" w:customStyle="1" w:styleId="verdana">
    <w:name w:val="verdana"/>
    <w:rsid w:val="00042083"/>
  </w:style>
  <w:style w:type="paragraph" w:customStyle="1" w:styleId="TagCite">
    <w:name w:val="Tag/Cite"/>
    <w:basedOn w:val="Normal"/>
    <w:link w:val="TagCiteChar"/>
    <w:rsid w:val="00042083"/>
    <w:rPr>
      <w:rFonts w:ascii="Cambria" w:eastAsia="Times New Roman" w:hAnsi="Cambria"/>
      <w:b/>
      <w:sz w:val="24"/>
      <w:szCs w:val="20"/>
      <w:lang w:eastAsia="ko-KR"/>
    </w:rPr>
  </w:style>
  <w:style w:type="character" w:customStyle="1" w:styleId="TagCiteChar">
    <w:name w:val="Tag/Cite Char"/>
    <w:link w:val="TagCite"/>
    <w:rsid w:val="00042083"/>
    <w:rPr>
      <w:rFonts w:ascii="Cambria" w:eastAsia="Times New Roman" w:hAnsi="Cambria" w:cs="Calibri"/>
      <w:b/>
      <w:sz w:val="24"/>
      <w:szCs w:val="20"/>
      <w:lang w:eastAsia="ko-KR"/>
    </w:rPr>
  </w:style>
  <w:style w:type="paragraph" w:customStyle="1" w:styleId="Style4">
    <w:name w:val="Style4"/>
    <w:basedOn w:val="Normal"/>
    <w:link w:val="Style4Char"/>
    <w:rsid w:val="00042083"/>
    <w:rPr>
      <w:rFonts w:ascii="Arial Narrow" w:eastAsia="Times New Roman" w:hAnsi="Arial Narrow"/>
      <w:u w:val="single"/>
      <w:lang w:eastAsia="ko-KR"/>
    </w:rPr>
  </w:style>
  <w:style w:type="character" w:customStyle="1" w:styleId="Style4Char">
    <w:name w:val="Style4 Char"/>
    <w:link w:val="Style4"/>
    <w:locked/>
    <w:rsid w:val="00042083"/>
    <w:rPr>
      <w:rFonts w:ascii="Arial Narrow" w:eastAsia="Times New Roman" w:hAnsi="Arial Narrow" w:cs="Calibri"/>
      <w:u w:val="single"/>
      <w:lang w:eastAsia="ko-KR"/>
    </w:rPr>
  </w:style>
  <w:style w:type="paragraph" w:customStyle="1" w:styleId="Style25">
    <w:name w:val="Style25"/>
    <w:basedOn w:val="Normal"/>
    <w:rsid w:val="00042083"/>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042083"/>
    <w:rPr>
      <w:rFonts w:ascii="Times New Roman" w:hAnsi="Times New Roman" w:cs="Times New Roman"/>
      <w:b/>
      <w:bCs/>
      <w:sz w:val="18"/>
      <w:szCs w:val="18"/>
    </w:rPr>
  </w:style>
  <w:style w:type="character" w:customStyle="1" w:styleId="FontStyle37">
    <w:name w:val="Font Style37"/>
    <w:rsid w:val="00042083"/>
    <w:rPr>
      <w:rFonts w:ascii="Times New Roman" w:hAnsi="Times New Roman" w:cs="Times New Roman"/>
      <w:sz w:val="18"/>
      <w:szCs w:val="18"/>
    </w:rPr>
  </w:style>
  <w:style w:type="character" w:customStyle="1" w:styleId="FontStyle45">
    <w:name w:val="Font Style45"/>
    <w:rsid w:val="00042083"/>
    <w:rPr>
      <w:rFonts w:ascii="Times New Roman" w:hAnsi="Times New Roman" w:cs="Times New Roman"/>
      <w:sz w:val="22"/>
      <w:szCs w:val="22"/>
    </w:rPr>
  </w:style>
  <w:style w:type="character" w:customStyle="1" w:styleId="FontStyle46">
    <w:name w:val="Font Style46"/>
    <w:rsid w:val="00042083"/>
    <w:rPr>
      <w:rFonts w:ascii="Times New Roman" w:hAnsi="Times New Roman" w:cs="Times New Roman"/>
      <w:b/>
      <w:bCs/>
      <w:sz w:val="22"/>
      <w:szCs w:val="22"/>
    </w:rPr>
  </w:style>
  <w:style w:type="paragraph" w:customStyle="1" w:styleId="Style12">
    <w:name w:val="Style12"/>
    <w:basedOn w:val="Normal"/>
    <w:rsid w:val="00042083"/>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042083"/>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042083"/>
    <w:rPr>
      <w:rFonts w:ascii="Times New Roman" w:hAnsi="Times New Roman" w:cs="Times New Roman"/>
      <w:sz w:val="18"/>
      <w:szCs w:val="18"/>
    </w:rPr>
  </w:style>
  <w:style w:type="paragraph" w:customStyle="1" w:styleId="Style26">
    <w:name w:val="Style26"/>
    <w:basedOn w:val="Normal"/>
    <w:rsid w:val="00042083"/>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042083"/>
    <w:rPr>
      <w:rFonts w:ascii="Times New Roman" w:hAnsi="Times New Roman" w:cs="Times New Roman"/>
      <w:sz w:val="12"/>
      <w:szCs w:val="12"/>
    </w:rPr>
  </w:style>
  <w:style w:type="character" w:customStyle="1" w:styleId="FontStyle38">
    <w:name w:val="Font Style38"/>
    <w:rsid w:val="00042083"/>
    <w:rPr>
      <w:rFonts w:ascii="Times New Roman" w:hAnsi="Times New Roman" w:cs="Times New Roman"/>
      <w:b/>
      <w:bCs/>
      <w:smallCaps/>
      <w:sz w:val="26"/>
      <w:szCs w:val="26"/>
    </w:rPr>
  </w:style>
  <w:style w:type="paragraph" w:customStyle="1" w:styleId="Style8">
    <w:name w:val="Style8"/>
    <w:basedOn w:val="Normal"/>
    <w:rsid w:val="00042083"/>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042083"/>
    <w:rPr>
      <w:rFonts w:ascii="Times New Roman" w:hAnsi="Times New Roman" w:cs="Times New Roman"/>
      <w:sz w:val="18"/>
      <w:szCs w:val="18"/>
    </w:rPr>
  </w:style>
  <w:style w:type="character" w:customStyle="1" w:styleId="FontStyle26">
    <w:name w:val="Font Style26"/>
    <w:rsid w:val="00042083"/>
    <w:rPr>
      <w:rFonts w:ascii="Verdana" w:hAnsi="Verdana" w:cs="Verdana"/>
      <w:spacing w:val="20"/>
      <w:sz w:val="18"/>
      <w:szCs w:val="18"/>
    </w:rPr>
  </w:style>
  <w:style w:type="character" w:customStyle="1" w:styleId="updated-short-citation">
    <w:name w:val="updated-short-citation"/>
    <w:rsid w:val="00042083"/>
  </w:style>
  <w:style w:type="character" w:customStyle="1" w:styleId="Cite-WFU">
    <w:name w:val="Cite-WFU"/>
    <w:uiPriority w:val="1"/>
    <w:qFormat/>
    <w:rsid w:val="00042083"/>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042083"/>
    <w:rPr>
      <w:rFonts w:ascii="Arial Narrow" w:eastAsia="Times New Roman" w:hAnsi="Arial Narrow"/>
      <w:szCs w:val="24"/>
      <w:u w:val="single"/>
      <w:lang w:eastAsia="en-US"/>
    </w:rPr>
  </w:style>
  <w:style w:type="character" w:customStyle="1" w:styleId="DebateUnderline">
    <w:name w:val="Debate Underline"/>
    <w:rsid w:val="00042083"/>
    <w:rPr>
      <w:rFonts w:ascii="Times New Roman" w:hAnsi="Times New Roman"/>
      <w:sz w:val="24"/>
      <w:u w:val="thick"/>
    </w:rPr>
  </w:style>
  <w:style w:type="character" w:customStyle="1" w:styleId="SmallFontChar">
    <w:name w:val="Small Font Char"/>
    <w:link w:val="SmallFont"/>
    <w:locked/>
    <w:rsid w:val="00042083"/>
    <w:rPr>
      <w:sz w:val="14"/>
      <w:szCs w:val="18"/>
    </w:rPr>
  </w:style>
  <w:style w:type="paragraph" w:customStyle="1" w:styleId="SmallFont">
    <w:name w:val="Small Font"/>
    <w:basedOn w:val="Normal"/>
    <w:link w:val="SmallFontChar"/>
    <w:rsid w:val="00042083"/>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042083"/>
    <w:rPr>
      <w:sz w:val="20"/>
    </w:rPr>
  </w:style>
  <w:style w:type="character" w:customStyle="1" w:styleId="UnderlineChar">
    <w:name w:val="Underline Char"/>
    <w:rsid w:val="00042083"/>
    <w:rPr>
      <w:szCs w:val="24"/>
      <w:u w:val="single"/>
      <w:lang w:val="en-US" w:eastAsia="en-US" w:bidi="ar-SA"/>
    </w:rPr>
  </w:style>
  <w:style w:type="paragraph" w:customStyle="1" w:styleId="Style1">
    <w:name w:val="Style1"/>
    <w:basedOn w:val="Normal"/>
    <w:link w:val="Style1Char"/>
    <w:rsid w:val="00042083"/>
    <w:rPr>
      <w:rFonts w:eastAsia="SimSun"/>
      <w:szCs w:val="24"/>
      <w:u w:val="single"/>
      <w:lang w:eastAsia="zh-CN"/>
    </w:rPr>
  </w:style>
  <w:style w:type="character" w:customStyle="1" w:styleId="Style1Char">
    <w:name w:val="Style1 Char"/>
    <w:link w:val="Style1"/>
    <w:rsid w:val="00042083"/>
    <w:rPr>
      <w:rFonts w:ascii="Calibri" w:eastAsia="SimSun" w:hAnsi="Calibri" w:cs="Calibri"/>
      <w:szCs w:val="24"/>
      <w:u w:val="single"/>
      <w:lang w:eastAsia="zh-CN"/>
    </w:rPr>
  </w:style>
  <w:style w:type="paragraph" w:customStyle="1" w:styleId="Cards">
    <w:name w:val="Cards"/>
    <w:basedOn w:val="Normal"/>
    <w:link w:val="CardsChar1"/>
    <w:qFormat/>
    <w:rsid w:val="00042083"/>
    <w:pPr>
      <w:autoSpaceDE w:val="0"/>
      <w:autoSpaceDN w:val="0"/>
      <w:adjustRightInd w:val="0"/>
      <w:ind w:left="432" w:right="432"/>
      <w:jc w:val="both"/>
    </w:pPr>
    <w:rPr>
      <w:szCs w:val="20"/>
    </w:rPr>
  </w:style>
  <w:style w:type="character" w:customStyle="1" w:styleId="CardsChar1">
    <w:name w:val="Cards Char1"/>
    <w:basedOn w:val="DefaultParagraphFont"/>
    <w:link w:val="Cards"/>
    <w:rsid w:val="00042083"/>
    <w:rPr>
      <w:rFonts w:ascii="Calibri" w:hAnsi="Calibri" w:cs="Calibri"/>
      <w:szCs w:val="20"/>
    </w:rPr>
  </w:style>
  <w:style w:type="paragraph" w:customStyle="1" w:styleId="UnderlinePara">
    <w:name w:val="Underline Para"/>
    <w:basedOn w:val="Normal"/>
    <w:uiPriority w:val="6"/>
    <w:rsid w:val="00042083"/>
    <w:pPr>
      <w:widowControl w:val="0"/>
      <w:suppressAutoHyphens/>
      <w:spacing w:after="200"/>
      <w:contextualSpacing/>
      <w:jc w:val="both"/>
    </w:pPr>
    <w:rPr>
      <w:rFonts w:asciiTheme="minorHAnsi" w:eastAsiaTheme="minorEastAsia" w:hAnsiTheme="minorHAnsi" w:cstheme="minorBidi"/>
      <w:b/>
      <w:bCs/>
      <w:szCs w:val="24"/>
      <w:u w:val="single"/>
    </w:rPr>
  </w:style>
  <w:style w:type="character" w:styleId="PageNumber">
    <w:name w:val="page number"/>
    <w:basedOn w:val="DefaultParagraphFont"/>
    <w:uiPriority w:val="99"/>
    <w:semiHidden/>
    <w:unhideWhenUsed/>
    <w:rsid w:val="0004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zjournals.com/nashville/news/2011/08/08/slideshow-dows-10-worst-days-ever.html" TargetMode="External"/><Relationship Id="rId18" Type="http://schemas.openxmlformats.org/officeDocument/2006/relationships/hyperlink" Target="http://usacac.army.mil/CAC2/MilitaryReview/Archives/English/MilitaryReview_20130430_art004.pdf" TargetMode="External"/><Relationship Id="rId26" Type="http://schemas.openxmlformats.org/officeDocument/2006/relationships/hyperlink" Target="http://www.lawfareblog.com/2013/02/why-a-drone-court-wont-work/" TargetMode="External"/><Relationship Id="rId3" Type="http://schemas.openxmlformats.org/officeDocument/2006/relationships/customXml" Target="../customXml/item3.xml"/><Relationship Id="rId21" Type="http://schemas.openxmlformats.org/officeDocument/2006/relationships/hyperlink" Target="http://www.tandfonline.com/loi/rwaq20?open=34"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ao.gov/products/GAO-12-701" TargetMode="External"/><Relationship Id="rId17" Type="http://schemas.openxmlformats.org/officeDocument/2006/relationships/hyperlink" Target="http://www.nationaljournal.com/politics/what-if-the-next-president-is-even-worse-20130528" TargetMode="External"/><Relationship Id="rId25" Type="http://schemas.openxmlformats.org/officeDocument/2006/relationships/hyperlink" Target="http://www.brown.edu/Research/ppw/files/Zeisberg%20Ch5.doc" TargetMode="External"/><Relationship Id="rId33" Type="http://schemas.openxmlformats.org/officeDocument/2006/relationships/hyperlink" Target="http://www.tandfonline.com/doi/full/10.1080/0163660X.2011.587951" TargetMode="External"/><Relationship Id="rId2" Type="http://schemas.openxmlformats.org/officeDocument/2006/relationships/customXml" Target="../customXml/item2.xml"/><Relationship Id="rId16" Type="http://schemas.openxmlformats.org/officeDocument/2006/relationships/hyperlink" Target="http://www.lawfareblog.com/wiki/the-lawfare-wiki-document-library/targeted-killing/effects-of-particular-tactic-on-issues-related-to-targeted-killings/" TargetMode="External"/><Relationship Id="rId20" Type="http://schemas.openxmlformats.org/officeDocument/2006/relationships/hyperlink" Target="http://www.angelfire.com/jazz/sugimoto/law.pdf" TargetMode="External"/><Relationship Id="rId29" Type="http://schemas.openxmlformats.org/officeDocument/2006/relationships/hyperlink" Target="http://www.mcclatchydc.com/2013/03/19/186309/obama-turning-to-executive-pow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wsj.com/economics/2011/03/01/bernanke-warns-on-debt-limit-chaos/" TargetMode="External"/><Relationship Id="rId24" Type="http://schemas.openxmlformats.org/officeDocument/2006/relationships/hyperlink" Target="http://www.dtic.mil/cgi-bin/GetTRDoc?AD=ada514285" TargetMode="External"/><Relationship Id="rId32" Type="http://schemas.openxmlformats.org/officeDocument/2006/relationships/hyperlink" Target="http://www.tandfonline.com/toc/rwaq20/34/3" TargetMode="External"/><Relationship Id="rId5" Type="http://schemas.openxmlformats.org/officeDocument/2006/relationships/styles" Target="styles.xml"/><Relationship Id="rId15" Type="http://schemas.openxmlformats.org/officeDocument/2006/relationships/hyperlink" Target="http://www.aei.org/article/100187" TargetMode="External"/><Relationship Id="rId23" Type="http://schemas.openxmlformats.org/officeDocument/2006/relationships/hyperlink" Target="http://www.tandfonline.com/doi/full/10.1080/0163660X.2011.587951" TargetMode="External"/><Relationship Id="rId28" Type="http://schemas.openxmlformats.org/officeDocument/2006/relationships/hyperlink" Target="http://www.aei.org/publications/pubID.7442" TargetMode="External"/><Relationship Id="rId10" Type="http://schemas.openxmlformats.org/officeDocument/2006/relationships/hyperlink" Target="http://www.washingtonpost.com/politics/obama-outlines-new-rules-for-drones/2013/05/23/1b5918e6-c3cb-11e2-914f-a7aba60512a7_story.html?hpid=z1" TargetMode="External"/><Relationship Id="rId19" Type="http://schemas.openxmlformats.org/officeDocument/2006/relationships/hyperlink" Target="http://nation.time.com/2012/08/13/betting-against-a-drone-arms-race/" TargetMode="External"/><Relationship Id="rId31" Type="http://schemas.openxmlformats.org/officeDocument/2006/relationships/hyperlink" Target="http://www.tandfonline.com/loi/rwaq20?open=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uters.com/article/2012/11/20/idUSW1E8KA00A20121120" TargetMode="External"/><Relationship Id="rId22" Type="http://schemas.openxmlformats.org/officeDocument/2006/relationships/hyperlink" Target="http://www.tandfonline.com/toc/rwaq20/34/3" TargetMode="External"/><Relationship Id="rId27" Type="http://schemas.openxmlformats.org/officeDocument/2006/relationships/hyperlink" Target="http://dailycaller.com/2011/09/30/the-disease-of-a-weak-president/" TargetMode="External"/><Relationship Id="rId30" Type="http://schemas.openxmlformats.org/officeDocument/2006/relationships/hyperlink" Target="http://www.nytimes.com/2008/09/18/us/18legal.html?_r=2&amp;hp=&amp;adxnnlx=1221753717-8pdanTsDalyAfCQgzjrVvQ&amp;pagewanted=print"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59</Pages>
  <Words>43502</Words>
  <Characters>247964</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2013-09-22T21:33:00Z</dcterms:created>
  <dcterms:modified xsi:type="dcterms:W3CDTF">2013-09-22T21:36:00Z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